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6CD08" w14:textId="3605AEA5" w:rsidR="0047410A" w:rsidRPr="009C483E" w:rsidRDefault="00112ADD" w:rsidP="0047410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Wirtgen</w:t>
      </w:r>
      <w:r w:rsidR="00C276B2" w:rsidRPr="009C483E">
        <w:rPr>
          <w:b/>
          <w:bCs/>
          <w:sz w:val="40"/>
          <w:szCs w:val="40"/>
        </w:rPr>
        <w:t xml:space="preserve"> </w:t>
      </w:r>
      <w:r w:rsidR="002F5818" w:rsidRPr="009C483E">
        <w:rPr>
          <w:bCs/>
          <w:sz w:val="40"/>
          <w:szCs w:val="40"/>
        </w:rPr>
        <w:t xml:space="preserve">| </w:t>
      </w:r>
      <w:r w:rsidRPr="00112ADD">
        <w:rPr>
          <w:b/>
          <w:sz w:val="40"/>
          <w:szCs w:val="40"/>
        </w:rPr>
        <w:t>Neuer Inset-</w:t>
      </w:r>
      <w:r>
        <w:rPr>
          <w:b/>
          <w:sz w:val="40"/>
          <w:szCs w:val="40"/>
        </w:rPr>
        <w:t>Beton</w:t>
      </w:r>
      <w:r w:rsidRPr="00112ADD">
        <w:rPr>
          <w:b/>
          <w:sz w:val="40"/>
          <w:szCs w:val="40"/>
        </w:rPr>
        <w:t>fertiger</w:t>
      </w:r>
      <w:r>
        <w:rPr>
          <w:bCs/>
          <w:sz w:val="40"/>
          <w:szCs w:val="40"/>
        </w:rPr>
        <w:t xml:space="preserve"> </w:t>
      </w:r>
      <w:r w:rsidR="003A42BE" w:rsidRPr="007211C0">
        <w:rPr>
          <w:b/>
          <w:sz w:val="40"/>
          <w:szCs w:val="40"/>
        </w:rPr>
        <w:t>SP</w:t>
      </w:r>
      <w:r w:rsidR="003A42BE">
        <w:rPr>
          <w:b/>
          <w:sz w:val="40"/>
          <w:szCs w:val="40"/>
        </w:rPr>
        <w:t> </w:t>
      </w:r>
      <w:r w:rsidR="003A42BE" w:rsidRPr="007211C0">
        <w:rPr>
          <w:b/>
          <w:sz w:val="40"/>
          <w:szCs w:val="40"/>
        </w:rPr>
        <w:t>102i</w:t>
      </w:r>
      <w:r w:rsidR="003A42BE">
        <w:rPr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für den nordamerikanischen Markt</w:t>
      </w:r>
    </w:p>
    <w:p w14:paraId="0D7018D2" w14:textId="77777777" w:rsidR="006D225D" w:rsidRPr="009C483E" w:rsidRDefault="006D225D" w:rsidP="00366D22">
      <w:pPr>
        <w:pStyle w:val="1RoadNews"/>
        <w:spacing w:line="240" w:lineRule="auto"/>
        <w:rPr>
          <w:rFonts w:ascii="Verdana" w:hAnsi="Verdana" w:cs="HelveticaNeue-Medium"/>
          <w:b/>
          <w:bCs/>
          <w:color w:val="auto"/>
          <w:szCs w:val="22"/>
        </w:rPr>
      </w:pPr>
    </w:p>
    <w:p w14:paraId="63402BFD" w14:textId="7DB70074" w:rsidR="006D225D" w:rsidRPr="009C483E" w:rsidRDefault="004C3CD5" w:rsidP="006D225D">
      <w:pPr>
        <w:jc w:val="both"/>
        <w:rPr>
          <w:b/>
          <w:bCs/>
          <w:iCs/>
          <w:sz w:val="22"/>
          <w:szCs w:val="22"/>
          <w:lang w:eastAsia="de-DE" w:bidi="de-DE"/>
        </w:rPr>
      </w:pPr>
      <w:r w:rsidRPr="009C483E">
        <w:rPr>
          <w:b/>
          <w:bCs/>
          <w:iCs/>
          <w:sz w:val="22"/>
          <w:szCs w:val="22"/>
          <w:lang w:eastAsia="de-DE" w:bidi="de-DE"/>
        </w:rPr>
        <w:t xml:space="preserve">Der </w:t>
      </w:r>
      <w:r w:rsidR="00112ADD">
        <w:rPr>
          <w:b/>
          <w:bCs/>
          <w:iCs/>
          <w:sz w:val="22"/>
          <w:szCs w:val="22"/>
          <w:lang w:eastAsia="de-DE" w:bidi="de-DE"/>
        </w:rPr>
        <w:t xml:space="preserve">Wirtgen </w:t>
      </w:r>
      <w:r w:rsidR="00C022A4">
        <w:rPr>
          <w:b/>
          <w:bCs/>
          <w:iCs/>
          <w:sz w:val="22"/>
          <w:szCs w:val="22"/>
          <w:lang w:eastAsia="de-DE" w:bidi="de-DE"/>
        </w:rPr>
        <w:t>Inset-</w:t>
      </w:r>
      <w:r w:rsidR="00112ADD">
        <w:rPr>
          <w:b/>
          <w:bCs/>
          <w:iCs/>
          <w:sz w:val="22"/>
          <w:szCs w:val="22"/>
          <w:lang w:eastAsia="de-DE" w:bidi="de-DE"/>
        </w:rPr>
        <w:t>Gleitschalungsfer</w:t>
      </w:r>
      <w:r w:rsidR="008E7F9D">
        <w:rPr>
          <w:b/>
          <w:bCs/>
          <w:iCs/>
          <w:sz w:val="22"/>
          <w:szCs w:val="22"/>
          <w:lang w:eastAsia="de-DE" w:bidi="de-DE"/>
        </w:rPr>
        <w:t>t</w:t>
      </w:r>
      <w:r w:rsidR="00112ADD">
        <w:rPr>
          <w:b/>
          <w:bCs/>
          <w:iCs/>
          <w:sz w:val="22"/>
          <w:szCs w:val="22"/>
          <w:lang w:eastAsia="de-DE" w:bidi="de-DE"/>
        </w:rPr>
        <w:t xml:space="preserve">iger </w:t>
      </w:r>
      <w:r w:rsidRPr="009C483E">
        <w:rPr>
          <w:b/>
          <w:bCs/>
          <w:iCs/>
          <w:sz w:val="22"/>
          <w:szCs w:val="22"/>
          <w:lang w:eastAsia="de-DE" w:bidi="de-DE"/>
        </w:rPr>
        <w:t>SP 102i</w:t>
      </w:r>
      <w:r w:rsidR="00112ADD">
        <w:rPr>
          <w:b/>
          <w:bCs/>
          <w:iCs/>
          <w:sz w:val="22"/>
          <w:szCs w:val="22"/>
          <w:lang w:eastAsia="de-DE" w:bidi="de-DE"/>
        </w:rPr>
        <w:t xml:space="preserve"> </w:t>
      </w:r>
      <w:r w:rsidRPr="009C483E">
        <w:rPr>
          <w:b/>
          <w:bCs/>
          <w:iCs/>
          <w:sz w:val="22"/>
          <w:szCs w:val="22"/>
          <w:lang w:eastAsia="de-DE" w:bidi="de-DE"/>
        </w:rPr>
        <w:t xml:space="preserve">wurde </w:t>
      </w:r>
      <w:r w:rsidR="00112ADD">
        <w:rPr>
          <w:b/>
          <w:bCs/>
          <w:iCs/>
          <w:sz w:val="22"/>
          <w:szCs w:val="22"/>
          <w:lang w:eastAsia="de-DE" w:bidi="de-DE"/>
        </w:rPr>
        <w:t>speziell</w:t>
      </w:r>
      <w:r w:rsidRPr="009C483E">
        <w:rPr>
          <w:b/>
          <w:bCs/>
          <w:iCs/>
          <w:sz w:val="22"/>
          <w:szCs w:val="22"/>
          <w:lang w:eastAsia="de-DE" w:bidi="de-DE"/>
        </w:rPr>
        <w:t xml:space="preserve"> </w:t>
      </w:r>
      <w:r w:rsidR="00112ADD">
        <w:rPr>
          <w:b/>
          <w:bCs/>
          <w:iCs/>
          <w:sz w:val="22"/>
          <w:szCs w:val="22"/>
          <w:lang w:eastAsia="de-DE" w:bidi="de-DE"/>
        </w:rPr>
        <w:t>für die</w:t>
      </w:r>
      <w:r w:rsidR="00112ADD" w:rsidRPr="009C483E">
        <w:rPr>
          <w:b/>
          <w:bCs/>
          <w:iCs/>
          <w:sz w:val="22"/>
          <w:szCs w:val="22"/>
          <w:lang w:eastAsia="de-DE" w:bidi="de-DE"/>
        </w:rPr>
        <w:t xml:space="preserve"> </w:t>
      </w:r>
      <w:r w:rsidRPr="009C483E">
        <w:rPr>
          <w:b/>
          <w:bCs/>
          <w:iCs/>
          <w:sz w:val="22"/>
          <w:szCs w:val="22"/>
          <w:lang w:eastAsia="de-DE" w:bidi="de-DE"/>
        </w:rPr>
        <w:t xml:space="preserve">Anforderungen </w:t>
      </w:r>
      <w:r w:rsidR="00112ADD">
        <w:rPr>
          <w:b/>
          <w:bCs/>
          <w:iCs/>
          <w:sz w:val="22"/>
          <w:szCs w:val="22"/>
          <w:lang w:eastAsia="de-DE" w:bidi="de-DE"/>
        </w:rPr>
        <w:t>der</w:t>
      </w:r>
      <w:r w:rsidR="007211C0">
        <w:rPr>
          <w:b/>
          <w:bCs/>
          <w:iCs/>
          <w:sz w:val="22"/>
          <w:szCs w:val="22"/>
          <w:lang w:eastAsia="de-DE" w:bidi="de-DE"/>
        </w:rPr>
        <w:t xml:space="preserve"> </w:t>
      </w:r>
      <w:r w:rsidRPr="009C483E">
        <w:rPr>
          <w:b/>
          <w:bCs/>
          <w:iCs/>
          <w:sz w:val="22"/>
          <w:szCs w:val="22"/>
          <w:lang w:eastAsia="de-DE" w:bidi="de-DE"/>
        </w:rPr>
        <w:t xml:space="preserve">Bauunternehmen </w:t>
      </w:r>
      <w:r w:rsidR="00112ADD">
        <w:rPr>
          <w:b/>
          <w:bCs/>
          <w:iCs/>
          <w:sz w:val="22"/>
          <w:szCs w:val="22"/>
          <w:lang w:eastAsia="de-DE" w:bidi="de-DE"/>
        </w:rPr>
        <w:t>in Nordamerika entwickelt</w:t>
      </w:r>
      <w:r w:rsidRPr="009C483E">
        <w:rPr>
          <w:b/>
          <w:bCs/>
          <w:iCs/>
          <w:sz w:val="22"/>
          <w:szCs w:val="22"/>
          <w:lang w:eastAsia="de-DE" w:bidi="de-DE"/>
        </w:rPr>
        <w:t>.</w:t>
      </w:r>
      <w:r w:rsidR="000A3A2C" w:rsidRPr="009C483E">
        <w:rPr>
          <w:b/>
          <w:bCs/>
          <w:iCs/>
          <w:sz w:val="22"/>
          <w:szCs w:val="22"/>
          <w:lang w:eastAsia="de-DE" w:bidi="de-DE"/>
        </w:rPr>
        <w:t xml:space="preserve"> </w:t>
      </w:r>
      <w:r w:rsidR="00C022A4">
        <w:rPr>
          <w:b/>
          <w:bCs/>
          <w:iCs/>
          <w:sz w:val="22"/>
          <w:szCs w:val="22"/>
          <w:lang w:eastAsia="de-DE" w:bidi="de-DE"/>
        </w:rPr>
        <w:t>M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>it Einbaubreiten von 16</w:t>
      </w:r>
      <w:r w:rsidR="00D921D8" w:rsidRPr="009C483E">
        <w:rPr>
          <w:b/>
          <w:bCs/>
          <w:iCs/>
          <w:sz w:val="22"/>
          <w:szCs w:val="22"/>
          <w:lang w:eastAsia="de-DE" w:bidi="de-DE"/>
        </w:rPr>
        <w:t> </w:t>
      </w:r>
      <w:proofErr w:type="spellStart"/>
      <w:r w:rsidR="006D225D" w:rsidRPr="009C483E">
        <w:rPr>
          <w:b/>
          <w:bCs/>
          <w:iCs/>
          <w:sz w:val="22"/>
          <w:szCs w:val="22"/>
          <w:lang w:eastAsia="de-DE" w:bidi="de-DE"/>
        </w:rPr>
        <w:t>ft</w:t>
      </w:r>
      <w:proofErr w:type="spellEnd"/>
      <w:r w:rsidR="006D225D" w:rsidRPr="009C483E">
        <w:rPr>
          <w:b/>
          <w:bCs/>
          <w:iCs/>
          <w:sz w:val="22"/>
          <w:szCs w:val="22"/>
          <w:lang w:eastAsia="de-DE" w:bidi="de-DE"/>
        </w:rPr>
        <w:t xml:space="preserve"> bis 40</w:t>
      </w:r>
      <w:r w:rsidR="00D921D8" w:rsidRPr="009C483E">
        <w:rPr>
          <w:b/>
          <w:bCs/>
          <w:iCs/>
          <w:sz w:val="22"/>
          <w:szCs w:val="22"/>
          <w:lang w:eastAsia="de-DE" w:bidi="de-DE"/>
        </w:rPr>
        <w:t> </w:t>
      </w:r>
      <w:proofErr w:type="spellStart"/>
      <w:r w:rsidR="006D225D" w:rsidRPr="009C483E">
        <w:rPr>
          <w:b/>
          <w:bCs/>
          <w:iCs/>
          <w:sz w:val="22"/>
          <w:szCs w:val="22"/>
          <w:lang w:eastAsia="de-DE" w:bidi="de-DE"/>
        </w:rPr>
        <w:t>ft</w:t>
      </w:r>
      <w:proofErr w:type="spellEnd"/>
      <w:r w:rsidR="00C022A4">
        <w:rPr>
          <w:b/>
          <w:bCs/>
          <w:iCs/>
          <w:sz w:val="22"/>
          <w:szCs w:val="22"/>
          <w:lang w:eastAsia="de-DE" w:bidi="de-DE"/>
        </w:rPr>
        <w:t xml:space="preserve"> beherrscht der Zweiketten</w:t>
      </w:r>
      <w:r w:rsidR="003A42BE">
        <w:rPr>
          <w:b/>
          <w:bCs/>
          <w:iCs/>
          <w:sz w:val="22"/>
          <w:szCs w:val="22"/>
          <w:lang w:eastAsia="de-DE" w:bidi="de-DE"/>
        </w:rPr>
        <w:t>-F</w:t>
      </w:r>
      <w:r w:rsidR="00C022A4">
        <w:rPr>
          <w:b/>
          <w:bCs/>
          <w:iCs/>
          <w:sz w:val="22"/>
          <w:szCs w:val="22"/>
          <w:lang w:eastAsia="de-DE" w:bidi="de-DE"/>
        </w:rPr>
        <w:t xml:space="preserve">ertiger 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 xml:space="preserve">alle gängigen </w:t>
      </w:r>
      <w:r w:rsidR="00C022A4" w:rsidRPr="009C483E">
        <w:rPr>
          <w:b/>
          <w:bCs/>
          <w:iCs/>
          <w:sz w:val="22"/>
          <w:szCs w:val="22"/>
          <w:lang w:eastAsia="de-DE" w:bidi="de-DE"/>
        </w:rPr>
        <w:t>Beton</w:t>
      </w:r>
      <w:r w:rsidR="00C022A4">
        <w:rPr>
          <w:b/>
          <w:bCs/>
          <w:iCs/>
          <w:sz w:val="22"/>
          <w:szCs w:val="22"/>
          <w:lang w:eastAsia="de-DE" w:bidi="de-DE"/>
        </w:rPr>
        <w:t xml:space="preserve">anwendungen wie </w:t>
      </w:r>
      <w:r w:rsidR="003A42BE">
        <w:rPr>
          <w:b/>
          <w:bCs/>
          <w:iCs/>
          <w:sz w:val="22"/>
          <w:szCs w:val="22"/>
          <w:lang w:eastAsia="de-DE" w:bidi="de-DE"/>
        </w:rPr>
        <w:t xml:space="preserve">zum Beispiel </w:t>
      </w:r>
      <w:r w:rsidR="00C022A4">
        <w:rPr>
          <w:b/>
          <w:bCs/>
          <w:iCs/>
          <w:sz w:val="22"/>
          <w:szCs w:val="22"/>
          <w:lang w:eastAsia="de-DE" w:bidi="de-DE"/>
        </w:rPr>
        <w:t xml:space="preserve">den </w:t>
      </w:r>
      <w:r w:rsidR="00D921D8" w:rsidRPr="009C483E">
        <w:rPr>
          <w:b/>
          <w:bCs/>
          <w:iCs/>
          <w:sz w:val="22"/>
          <w:szCs w:val="22"/>
          <w:lang w:eastAsia="de-DE" w:bidi="de-DE"/>
        </w:rPr>
        <w:t xml:space="preserve">Neubau und </w:t>
      </w:r>
      <w:r w:rsidR="00C022A4" w:rsidRPr="009C483E">
        <w:rPr>
          <w:b/>
          <w:bCs/>
          <w:iCs/>
          <w:sz w:val="22"/>
          <w:szCs w:val="22"/>
          <w:lang w:eastAsia="de-DE" w:bidi="de-DE"/>
        </w:rPr>
        <w:t>d</w:t>
      </w:r>
      <w:r w:rsidR="00C022A4">
        <w:rPr>
          <w:b/>
          <w:bCs/>
          <w:iCs/>
          <w:sz w:val="22"/>
          <w:szCs w:val="22"/>
          <w:lang w:eastAsia="de-DE" w:bidi="de-DE"/>
        </w:rPr>
        <w:t>ie</w:t>
      </w:r>
      <w:r w:rsidR="00C022A4" w:rsidRPr="009C483E">
        <w:rPr>
          <w:b/>
          <w:bCs/>
          <w:iCs/>
          <w:sz w:val="22"/>
          <w:szCs w:val="22"/>
          <w:lang w:eastAsia="de-DE" w:bidi="de-DE"/>
        </w:rPr>
        <w:t xml:space="preserve"> </w:t>
      </w:r>
      <w:r w:rsidR="00D921D8" w:rsidRPr="009C483E">
        <w:rPr>
          <w:b/>
          <w:bCs/>
          <w:iCs/>
          <w:sz w:val="22"/>
          <w:szCs w:val="22"/>
          <w:lang w:eastAsia="de-DE" w:bidi="de-DE"/>
        </w:rPr>
        <w:t>Sanierung von Verkehrswegen und -flächen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>, d</w:t>
      </w:r>
      <w:r w:rsidR="006F76BB" w:rsidRPr="009C483E">
        <w:rPr>
          <w:b/>
          <w:bCs/>
          <w:iCs/>
          <w:sz w:val="22"/>
          <w:szCs w:val="22"/>
          <w:lang w:eastAsia="de-DE" w:bidi="de-DE"/>
        </w:rPr>
        <w:t>en Ausbau der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 xml:space="preserve"> Infrastruktur </w:t>
      </w:r>
      <w:r w:rsidR="006F76BB" w:rsidRPr="009C483E">
        <w:rPr>
          <w:b/>
          <w:bCs/>
          <w:iCs/>
          <w:sz w:val="22"/>
          <w:szCs w:val="22"/>
          <w:lang w:eastAsia="de-DE" w:bidi="de-DE"/>
        </w:rPr>
        <w:t>an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 xml:space="preserve"> Flughäfen sowie </w:t>
      </w:r>
      <w:r w:rsidR="00F80665" w:rsidRPr="009C483E">
        <w:rPr>
          <w:b/>
          <w:bCs/>
          <w:iCs/>
          <w:sz w:val="22"/>
          <w:szCs w:val="22"/>
          <w:lang w:eastAsia="de-DE" w:bidi="de-DE"/>
        </w:rPr>
        <w:t xml:space="preserve">von 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>Industrie- und Wohn</w:t>
      </w:r>
      <w:r w:rsidR="00F80665" w:rsidRPr="009C483E">
        <w:rPr>
          <w:b/>
          <w:bCs/>
          <w:iCs/>
          <w:sz w:val="22"/>
          <w:szCs w:val="22"/>
          <w:lang w:eastAsia="de-DE" w:bidi="de-DE"/>
        </w:rPr>
        <w:t>gebieten</w:t>
      </w:r>
      <w:r w:rsidR="006D225D" w:rsidRPr="009C483E">
        <w:rPr>
          <w:b/>
          <w:bCs/>
          <w:iCs/>
          <w:sz w:val="22"/>
          <w:szCs w:val="22"/>
          <w:lang w:eastAsia="de-DE" w:bidi="de-DE"/>
        </w:rPr>
        <w:t>.</w:t>
      </w:r>
      <w:r w:rsidR="00FE1B6B" w:rsidRPr="009C483E" w:rsidDel="00FE1B6B">
        <w:rPr>
          <w:b/>
          <w:bCs/>
          <w:iCs/>
          <w:sz w:val="22"/>
          <w:szCs w:val="22"/>
          <w:lang w:eastAsia="de-DE" w:bidi="de-DE"/>
        </w:rPr>
        <w:t xml:space="preserve"> </w:t>
      </w:r>
    </w:p>
    <w:p w14:paraId="19ED6CFF" w14:textId="77777777" w:rsidR="00796A6B" w:rsidRPr="009C483E" w:rsidRDefault="00796A6B" w:rsidP="00BA3DCA">
      <w:pPr>
        <w:jc w:val="both"/>
        <w:rPr>
          <w:sz w:val="22"/>
          <w:szCs w:val="22"/>
        </w:rPr>
      </w:pPr>
    </w:p>
    <w:p w14:paraId="670337BF" w14:textId="36148E30" w:rsidR="000069E2" w:rsidRPr="009C483E" w:rsidRDefault="003A42BE" w:rsidP="00E608EC">
      <w:pPr>
        <w:jc w:val="both"/>
        <w:rPr>
          <w:sz w:val="22"/>
          <w:szCs w:val="22"/>
          <w:lang w:eastAsia="de-DE"/>
        </w:rPr>
      </w:pPr>
      <w:r>
        <w:rPr>
          <w:b/>
          <w:bCs/>
          <w:sz w:val="22"/>
          <w:szCs w:val="22"/>
          <w:lang w:eastAsia="de-DE"/>
        </w:rPr>
        <w:t xml:space="preserve">SP 102i vielseitigster Fertiger seiner </w:t>
      </w:r>
      <w:r w:rsidR="008E7F9D">
        <w:rPr>
          <w:b/>
          <w:bCs/>
          <w:sz w:val="22"/>
          <w:szCs w:val="22"/>
          <w:lang w:eastAsia="de-DE"/>
        </w:rPr>
        <w:t>K</w:t>
      </w:r>
      <w:r>
        <w:rPr>
          <w:b/>
          <w:bCs/>
          <w:sz w:val="22"/>
          <w:szCs w:val="22"/>
          <w:lang w:eastAsia="de-DE"/>
        </w:rPr>
        <w:t xml:space="preserve">lasse </w:t>
      </w:r>
    </w:p>
    <w:p w14:paraId="11B1EC1C" w14:textId="4A3F57A3" w:rsidR="00D7489B" w:rsidRPr="009C483E" w:rsidRDefault="008E7F9D" w:rsidP="00D7489B">
      <w:pPr>
        <w:jc w:val="both"/>
        <w:rPr>
          <w:sz w:val="22"/>
          <w:szCs w:val="22"/>
          <w:lang w:eastAsia="de-DE"/>
        </w:rPr>
      </w:pPr>
      <w:r>
        <w:rPr>
          <w:sz w:val="22"/>
          <w:szCs w:val="22"/>
          <w:lang w:eastAsia="de-DE"/>
        </w:rPr>
        <w:t>Die</w:t>
      </w:r>
      <w:r w:rsidR="003A42BE" w:rsidRPr="009C483E">
        <w:rPr>
          <w:sz w:val="22"/>
          <w:szCs w:val="22"/>
          <w:lang w:eastAsia="de-DE"/>
        </w:rPr>
        <w:t xml:space="preserve"> </w:t>
      </w:r>
      <w:r w:rsidR="003A2CCD">
        <w:rPr>
          <w:sz w:val="22"/>
          <w:szCs w:val="22"/>
          <w:lang w:eastAsia="de-DE"/>
        </w:rPr>
        <w:t>erweiterte</w:t>
      </w:r>
      <w:r w:rsidR="003A42BE" w:rsidRPr="009C483E">
        <w:rPr>
          <w:sz w:val="22"/>
          <w:szCs w:val="22"/>
          <w:lang w:eastAsia="de-DE"/>
        </w:rPr>
        <w:t xml:space="preserve"> </w:t>
      </w:r>
      <w:r w:rsidR="003A42BE">
        <w:rPr>
          <w:sz w:val="22"/>
          <w:szCs w:val="22"/>
          <w:lang w:eastAsia="de-DE"/>
        </w:rPr>
        <w:t xml:space="preserve">maximale </w:t>
      </w:r>
      <w:r w:rsidR="006D225D" w:rsidRPr="009C483E">
        <w:rPr>
          <w:sz w:val="22"/>
          <w:szCs w:val="22"/>
          <w:lang w:eastAsia="de-DE"/>
        </w:rPr>
        <w:t xml:space="preserve">Arbeitsbreite </w:t>
      </w:r>
      <w:r>
        <w:rPr>
          <w:sz w:val="22"/>
          <w:szCs w:val="22"/>
          <w:lang w:eastAsia="de-DE"/>
        </w:rPr>
        <w:t xml:space="preserve">macht den </w:t>
      </w:r>
      <w:r w:rsidR="003A42BE">
        <w:rPr>
          <w:sz w:val="22"/>
          <w:szCs w:val="22"/>
          <w:lang w:eastAsia="de-DE"/>
        </w:rPr>
        <w:t>SP 102i</w:t>
      </w:r>
      <w:r w:rsidR="00D7489B" w:rsidRPr="009C483E">
        <w:rPr>
          <w:sz w:val="22"/>
          <w:szCs w:val="22"/>
          <w:lang w:eastAsia="de-DE"/>
        </w:rPr>
        <w:t xml:space="preserve"> </w:t>
      </w:r>
      <w:r w:rsidR="005A0718">
        <w:rPr>
          <w:sz w:val="22"/>
          <w:szCs w:val="22"/>
          <w:lang w:eastAsia="de-DE"/>
        </w:rPr>
        <w:t>für noch mehr Aufgaben einsetzbar</w:t>
      </w:r>
      <w:r w:rsidR="00D7489B" w:rsidRPr="009C483E">
        <w:rPr>
          <w:sz w:val="22"/>
          <w:szCs w:val="22"/>
          <w:lang w:eastAsia="de-DE"/>
        </w:rPr>
        <w:t>.</w:t>
      </w:r>
      <w:r w:rsidR="003A2CCD">
        <w:rPr>
          <w:sz w:val="22"/>
          <w:szCs w:val="22"/>
          <w:lang w:eastAsia="de-DE"/>
        </w:rPr>
        <w:t xml:space="preserve"> Er deckt wie kein anderer Zweiketten-Fertiger die gesamte Bandbreite typischer Aufgaben ab.</w:t>
      </w:r>
      <w:r w:rsidR="00D7489B" w:rsidRPr="009C483E">
        <w:rPr>
          <w:sz w:val="22"/>
          <w:szCs w:val="22"/>
          <w:lang w:eastAsia="de-DE"/>
        </w:rPr>
        <w:t xml:space="preserve"> </w:t>
      </w:r>
      <w:r w:rsidR="005A0718">
        <w:rPr>
          <w:sz w:val="22"/>
          <w:szCs w:val="22"/>
          <w:lang w:eastAsia="de-DE"/>
        </w:rPr>
        <w:t>D</w:t>
      </w:r>
      <w:r w:rsidR="00D7489B" w:rsidRPr="009C483E">
        <w:rPr>
          <w:sz w:val="22"/>
          <w:szCs w:val="22"/>
          <w:lang w:eastAsia="de-DE"/>
        </w:rPr>
        <w:t>er vollmodulare Maschinenaufbau</w:t>
      </w:r>
      <w:r w:rsidR="005A0718">
        <w:rPr>
          <w:sz w:val="22"/>
          <w:szCs w:val="22"/>
          <w:lang w:eastAsia="de-DE"/>
        </w:rPr>
        <w:t xml:space="preserve"> ermöglicht durch e</w:t>
      </w:r>
      <w:r w:rsidR="00D7489B" w:rsidRPr="009C483E">
        <w:rPr>
          <w:sz w:val="22"/>
          <w:szCs w:val="22"/>
          <w:lang w:eastAsia="de-DE"/>
        </w:rPr>
        <w:t>infach</w:t>
      </w:r>
      <w:r w:rsidR="005A0718">
        <w:rPr>
          <w:sz w:val="22"/>
          <w:szCs w:val="22"/>
          <w:lang w:eastAsia="de-DE"/>
        </w:rPr>
        <w:t>es</w:t>
      </w:r>
      <w:r w:rsidR="00D7489B" w:rsidRPr="009C483E">
        <w:rPr>
          <w:sz w:val="22"/>
          <w:szCs w:val="22"/>
          <w:lang w:eastAsia="de-DE"/>
        </w:rPr>
        <w:t xml:space="preserve"> </w:t>
      </w:r>
      <w:r w:rsidR="005A0718">
        <w:rPr>
          <w:sz w:val="22"/>
          <w:szCs w:val="22"/>
          <w:lang w:eastAsia="de-DE"/>
        </w:rPr>
        <w:t>U</w:t>
      </w:r>
      <w:r w:rsidR="005A0718" w:rsidRPr="009C483E">
        <w:rPr>
          <w:sz w:val="22"/>
          <w:szCs w:val="22"/>
          <w:lang w:eastAsia="de-DE"/>
        </w:rPr>
        <w:t xml:space="preserve">mrüsten </w:t>
      </w:r>
      <w:r w:rsidR="005A0718">
        <w:rPr>
          <w:sz w:val="22"/>
          <w:szCs w:val="22"/>
          <w:lang w:eastAsia="de-DE"/>
        </w:rPr>
        <w:t>der Maschine ein schnelles Anpassen</w:t>
      </w:r>
      <w:r w:rsidR="005A0718" w:rsidRPr="009C483E">
        <w:rPr>
          <w:sz w:val="22"/>
          <w:szCs w:val="22"/>
          <w:lang w:eastAsia="de-DE"/>
        </w:rPr>
        <w:t xml:space="preserve"> </w:t>
      </w:r>
      <w:r w:rsidR="00D7489B" w:rsidRPr="009C483E">
        <w:rPr>
          <w:sz w:val="22"/>
          <w:szCs w:val="22"/>
          <w:lang w:eastAsia="de-DE"/>
        </w:rPr>
        <w:t xml:space="preserve">an </w:t>
      </w:r>
      <w:r w:rsidR="005A0718">
        <w:rPr>
          <w:sz w:val="22"/>
          <w:szCs w:val="22"/>
          <w:lang w:eastAsia="de-DE"/>
        </w:rPr>
        <w:t>unterschiedliche</w:t>
      </w:r>
      <w:r w:rsidR="005A0718" w:rsidRPr="009C483E">
        <w:rPr>
          <w:sz w:val="22"/>
          <w:szCs w:val="22"/>
          <w:lang w:eastAsia="de-DE"/>
        </w:rPr>
        <w:t xml:space="preserve"> </w:t>
      </w:r>
      <w:r w:rsidR="00D7489B" w:rsidRPr="009C483E">
        <w:rPr>
          <w:sz w:val="22"/>
          <w:szCs w:val="22"/>
          <w:lang w:eastAsia="de-DE"/>
        </w:rPr>
        <w:t>Baustellensituation</w:t>
      </w:r>
      <w:r w:rsidR="005A0718">
        <w:rPr>
          <w:sz w:val="22"/>
          <w:szCs w:val="22"/>
          <w:lang w:eastAsia="de-DE"/>
        </w:rPr>
        <w:t>en</w:t>
      </w:r>
      <w:r w:rsidR="00D7489B" w:rsidRPr="009C483E">
        <w:rPr>
          <w:sz w:val="22"/>
          <w:szCs w:val="22"/>
          <w:lang w:eastAsia="de-DE"/>
        </w:rPr>
        <w:t xml:space="preserve">. </w:t>
      </w:r>
      <w:r w:rsidR="005A0718">
        <w:rPr>
          <w:sz w:val="22"/>
          <w:szCs w:val="22"/>
          <w:lang w:eastAsia="de-DE"/>
        </w:rPr>
        <w:t>Das</w:t>
      </w:r>
      <w:r w:rsidR="00BB11CA" w:rsidRPr="009C483E">
        <w:rPr>
          <w:sz w:val="22"/>
          <w:szCs w:val="22"/>
          <w:lang w:eastAsia="de-DE"/>
        </w:rPr>
        <w:t xml:space="preserve"> </w:t>
      </w:r>
      <w:r w:rsidR="00D7489B" w:rsidRPr="009C483E">
        <w:rPr>
          <w:sz w:val="22"/>
          <w:szCs w:val="22"/>
          <w:lang w:eastAsia="de-DE"/>
        </w:rPr>
        <w:t>durchdachte Transportkonzept</w:t>
      </w:r>
      <w:r w:rsidR="005A0718">
        <w:rPr>
          <w:sz w:val="22"/>
          <w:szCs w:val="22"/>
          <w:lang w:eastAsia="de-DE"/>
        </w:rPr>
        <w:t xml:space="preserve"> sorgt</w:t>
      </w:r>
      <w:r w:rsidR="003A2CCD">
        <w:rPr>
          <w:sz w:val="22"/>
          <w:szCs w:val="22"/>
          <w:lang w:eastAsia="de-DE"/>
        </w:rPr>
        <w:t xml:space="preserve"> zudem</w:t>
      </w:r>
      <w:r w:rsidR="005A0718">
        <w:rPr>
          <w:sz w:val="22"/>
          <w:szCs w:val="22"/>
          <w:lang w:eastAsia="de-DE"/>
        </w:rPr>
        <w:t xml:space="preserve"> dafür</w:t>
      </w:r>
      <w:r w:rsidR="00FE1B6B" w:rsidRPr="009C483E">
        <w:rPr>
          <w:sz w:val="22"/>
          <w:szCs w:val="22"/>
          <w:lang w:eastAsia="de-DE"/>
        </w:rPr>
        <w:t xml:space="preserve">, </w:t>
      </w:r>
      <w:r w:rsidR="005A0718">
        <w:rPr>
          <w:sz w:val="22"/>
          <w:szCs w:val="22"/>
          <w:lang w:eastAsia="de-DE"/>
        </w:rPr>
        <w:t>dass</w:t>
      </w:r>
      <w:r w:rsidR="00FE1B6B" w:rsidRPr="009C483E">
        <w:rPr>
          <w:sz w:val="22"/>
          <w:szCs w:val="22"/>
          <w:lang w:eastAsia="de-DE"/>
        </w:rPr>
        <w:t xml:space="preserve"> </w:t>
      </w:r>
      <w:r w:rsidR="00BB11CA" w:rsidRPr="009C483E">
        <w:rPr>
          <w:sz w:val="22"/>
          <w:szCs w:val="22"/>
          <w:lang w:eastAsia="de-DE"/>
        </w:rPr>
        <w:t>alle Komponenten inklusive</w:t>
      </w:r>
      <w:r w:rsidR="00D7489B" w:rsidRPr="009C483E">
        <w:rPr>
          <w:sz w:val="22"/>
          <w:szCs w:val="22"/>
          <w:lang w:eastAsia="de-DE"/>
        </w:rPr>
        <w:t xml:space="preserve"> </w:t>
      </w:r>
      <w:r w:rsidR="003E75DA" w:rsidRPr="009C483E">
        <w:rPr>
          <w:sz w:val="22"/>
          <w:szCs w:val="22"/>
          <w:lang w:eastAsia="de-DE"/>
        </w:rPr>
        <w:t>Verteilerschwert</w:t>
      </w:r>
      <w:r w:rsidR="00A64361" w:rsidRPr="009C483E">
        <w:rPr>
          <w:sz w:val="22"/>
          <w:szCs w:val="22"/>
          <w:lang w:eastAsia="de-DE"/>
        </w:rPr>
        <w:t xml:space="preserve"> </w:t>
      </w:r>
      <w:r w:rsidR="00BB11CA" w:rsidRPr="009C483E">
        <w:rPr>
          <w:sz w:val="22"/>
          <w:szCs w:val="22"/>
          <w:lang w:eastAsia="de-DE"/>
        </w:rPr>
        <w:t xml:space="preserve">und </w:t>
      </w:r>
      <w:proofErr w:type="spellStart"/>
      <w:r w:rsidR="00BB11CA" w:rsidRPr="009C483E">
        <w:rPr>
          <w:sz w:val="22"/>
          <w:szCs w:val="22"/>
          <w:lang w:eastAsia="de-DE"/>
        </w:rPr>
        <w:t>Längsglätter</w:t>
      </w:r>
      <w:proofErr w:type="spellEnd"/>
      <w:r w:rsidR="00BB11CA" w:rsidRPr="009C483E">
        <w:rPr>
          <w:sz w:val="22"/>
          <w:szCs w:val="22"/>
          <w:lang w:eastAsia="de-DE"/>
        </w:rPr>
        <w:t xml:space="preserve"> an der Maschine verbleiben können</w:t>
      </w:r>
      <w:r w:rsidR="005A0718">
        <w:rPr>
          <w:sz w:val="22"/>
          <w:szCs w:val="22"/>
          <w:lang w:eastAsia="de-DE"/>
        </w:rPr>
        <w:t>.</w:t>
      </w:r>
      <w:r w:rsidR="00D7489B" w:rsidRPr="009C483E">
        <w:rPr>
          <w:sz w:val="22"/>
          <w:szCs w:val="22"/>
          <w:lang w:eastAsia="de-DE"/>
        </w:rPr>
        <w:t xml:space="preserve"> </w:t>
      </w:r>
      <w:r w:rsidR="005A0718">
        <w:rPr>
          <w:sz w:val="22"/>
          <w:szCs w:val="22"/>
          <w:lang w:eastAsia="de-DE"/>
        </w:rPr>
        <w:t>Damit ist der</w:t>
      </w:r>
      <w:r w:rsidR="005E5764" w:rsidRPr="009C483E">
        <w:rPr>
          <w:sz w:val="22"/>
          <w:szCs w:val="22"/>
          <w:lang w:eastAsia="de-DE"/>
        </w:rPr>
        <w:t xml:space="preserve"> </w:t>
      </w:r>
      <w:r w:rsidR="00F80665" w:rsidRPr="009C483E">
        <w:rPr>
          <w:sz w:val="22"/>
          <w:szCs w:val="22"/>
          <w:lang w:eastAsia="de-DE"/>
        </w:rPr>
        <w:t>In</w:t>
      </w:r>
      <w:r w:rsidR="005E5764" w:rsidRPr="009C483E">
        <w:rPr>
          <w:sz w:val="22"/>
          <w:szCs w:val="22"/>
          <w:lang w:eastAsia="de-DE"/>
        </w:rPr>
        <w:t>set-Gleitschalungsfertiger schnell einsatzbereit.</w:t>
      </w:r>
    </w:p>
    <w:p w14:paraId="0241C924" w14:textId="30CE1A1C" w:rsidR="00F80665" w:rsidRPr="009C483E" w:rsidRDefault="00F80665" w:rsidP="00D7489B">
      <w:pPr>
        <w:jc w:val="both"/>
        <w:rPr>
          <w:sz w:val="22"/>
          <w:szCs w:val="22"/>
          <w:lang w:eastAsia="de-DE"/>
        </w:rPr>
      </w:pPr>
    </w:p>
    <w:p w14:paraId="2452351E" w14:textId="58D6156E" w:rsidR="00A6763B" w:rsidRPr="000F338E" w:rsidRDefault="00851B7B" w:rsidP="00A6763B">
      <w:pPr>
        <w:jc w:val="both"/>
        <w:rPr>
          <w:b/>
          <w:bCs/>
          <w:sz w:val="22"/>
          <w:szCs w:val="22"/>
          <w:lang w:eastAsia="de-DE"/>
        </w:rPr>
      </w:pPr>
      <w:r w:rsidRPr="009C483E">
        <w:rPr>
          <w:b/>
          <w:bCs/>
          <w:sz w:val="22"/>
          <w:szCs w:val="22"/>
          <w:lang w:eastAsia="de-DE"/>
        </w:rPr>
        <w:t>Moderne Antriebstechnik spart Kraftstoff</w:t>
      </w:r>
    </w:p>
    <w:p w14:paraId="1872BBA7" w14:textId="40A2DD7D" w:rsidR="00F35FEA" w:rsidRPr="009C483E" w:rsidRDefault="00F35FEA" w:rsidP="00A6763B">
      <w:pPr>
        <w:jc w:val="both"/>
        <w:rPr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t xml:space="preserve">Auch </w:t>
      </w:r>
      <w:r w:rsidR="00B72825" w:rsidRPr="009C483E">
        <w:rPr>
          <w:sz w:val="22"/>
          <w:szCs w:val="22"/>
          <w:lang w:eastAsia="de-DE"/>
        </w:rPr>
        <w:t xml:space="preserve">das </w:t>
      </w:r>
      <w:r w:rsidR="005E5764" w:rsidRPr="009C483E">
        <w:rPr>
          <w:sz w:val="22"/>
          <w:szCs w:val="22"/>
          <w:lang w:eastAsia="de-DE"/>
        </w:rPr>
        <w:t>effiziente Motormanagement</w:t>
      </w:r>
      <w:r w:rsidRPr="009C483E">
        <w:rPr>
          <w:sz w:val="22"/>
          <w:szCs w:val="22"/>
          <w:lang w:eastAsia="de-DE"/>
        </w:rPr>
        <w:t xml:space="preserve"> trägt zu einem wirtschaftlichen Betrieb der Maschine bei. Wählt der Anwender den </w:t>
      </w:r>
      <w:r w:rsidR="005E5764" w:rsidRPr="009C483E">
        <w:rPr>
          <w:sz w:val="22"/>
          <w:szCs w:val="22"/>
          <w:lang w:eastAsia="de-DE"/>
        </w:rPr>
        <w:t>ECO-Modus</w:t>
      </w:r>
      <w:r w:rsidR="007D58A1" w:rsidRPr="009C483E">
        <w:rPr>
          <w:sz w:val="22"/>
          <w:szCs w:val="22"/>
          <w:lang w:eastAsia="de-DE"/>
        </w:rPr>
        <w:t>,</w:t>
      </w:r>
      <w:r w:rsidR="005E5764" w:rsidRPr="009C483E">
        <w:rPr>
          <w:sz w:val="22"/>
          <w:szCs w:val="22"/>
          <w:lang w:eastAsia="de-DE"/>
        </w:rPr>
        <w:t xml:space="preserve"> passt </w:t>
      </w:r>
      <w:r w:rsidRPr="009C483E">
        <w:rPr>
          <w:sz w:val="22"/>
          <w:szCs w:val="22"/>
          <w:lang w:eastAsia="de-DE"/>
        </w:rPr>
        <w:t xml:space="preserve">sich </w:t>
      </w:r>
      <w:r w:rsidR="005E5764" w:rsidRPr="009C483E">
        <w:rPr>
          <w:sz w:val="22"/>
          <w:szCs w:val="22"/>
          <w:lang w:eastAsia="de-DE"/>
        </w:rPr>
        <w:t xml:space="preserve">die </w:t>
      </w:r>
      <w:r w:rsidR="008F2D00" w:rsidRPr="009C483E">
        <w:rPr>
          <w:sz w:val="22"/>
          <w:szCs w:val="22"/>
          <w:lang w:eastAsia="de-DE"/>
        </w:rPr>
        <w:t xml:space="preserve">Motordrehzahl und damit die verfügbare </w:t>
      </w:r>
      <w:r w:rsidRPr="009C483E">
        <w:rPr>
          <w:sz w:val="22"/>
          <w:szCs w:val="22"/>
          <w:lang w:eastAsia="de-DE"/>
        </w:rPr>
        <w:t>Leistung</w:t>
      </w:r>
      <w:r w:rsidR="005E5764" w:rsidRPr="009C483E">
        <w:rPr>
          <w:sz w:val="22"/>
          <w:szCs w:val="22"/>
          <w:lang w:eastAsia="de-DE"/>
        </w:rPr>
        <w:t xml:space="preserve"> automatisch an den</w:t>
      </w:r>
      <w:r w:rsidRPr="009C483E">
        <w:rPr>
          <w:sz w:val="22"/>
          <w:szCs w:val="22"/>
          <w:lang w:eastAsia="de-DE"/>
        </w:rPr>
        <w:t xml:space="preserve"> </w:t>
      </w:r>
      <w:r w:rsidR="005E5764" w:rsidRPr="009C483E">
        <w:rPr>
          <w:sz w:val="22"/>
          <w:szCs w:val="22"/>
          <w:lang w:eastAsia="de-DE"/>
        </w:rPr>
        <w:t xml:space="preserve">aktuellen </w:t>
      </w:r>
      <w:r w:rsidR="008F2D00" w:rsidRPr="009C483E">
        <w:rPr>
          <w:sz w:val="22"/>
          <w:szCs w:val="22"/>
          <w:lang w:eastAsia="de-DE"/>
        </w:rPr>
        <w:t>Leistungsb</w:t>
      </w:r>
      <w:r w:rsidR="005E5764" w:rsidRPr="009C483E">
        <w:rPr>
          <w:sz w:val="22"/>
          <w:szCs w:val="22"/>
          <w:lang w:eastAsia="de-DE"/>
        </w:rPr>
        <w:t>edarf</w:t>
      </w:r>
      <w:r w:rsidRPr="009C483E">
        <w:rPr>
          <w:sz w:val="22"/>
          <w:szCs w:val="22"/>
          <w:lang w:eastAsia="de-DE"/>
        </w:rPr>
        <w:t xml:space="preserve"> an. Dadurch arbeitet der leistungsstarke Dieselmotor mit 231 kW (310 HP)</w:t>
      </w:r>
      <w:r w:rsidR="00A6763B" w:rsidRPr="009C483E">
        <w:rPr>
          <w:sz w:val="22"/>
          <w:szCs w:val="22"/>
          <w:lang w:eastAsia="de-DE"/>
        </w:rPr>
        <w:t>, der die Abgasnorm US</w:t>
      </w:r>
      <w:r w:rsidR="008F4BC0" w:rsidRPr="009C483E">
        <w:rPr>
          <w:sz w:val="22"/>
          <w:szCs w:val="22"/>
          <w:lang w:eastAsia="de-DE"/>
        </w:rPr>
        <w:t> </w:t>
      </w:r>
      <w:r w:rsidR="00A6763B" w:rsidRPr="009C483E">
        <w:rPr>
          <w:sz w:val="22"/>
          <w:szCs w:val="22"/>
          <w:lang w:eastAsia="de-DE"/>
        </w:rPr>
        <w:t>EPA Tier</w:t>
      </w:r>
      <w:r w:rsidR="008F4BC0" w:rsidRPr="009C483E">
        <w:rPr>
          <w:sz w:val="22"/>
          <w:szCs w:val="22"/>
          <w:lang w:eastAsia="de-DE"/>
        </w:rPr>
        <w:t> </w:t>
      </w:r>
      <w:r w:rsidR="00A6763B" w:rsidRPr="009C483E">
        <w:rPr>
          <w:sz w:val="22"/>
          <w:szCs w:val="22"/>
          <w:lang w:eastAsia="de-DE"/>
        </w:rPr>
        <w:t>4f erfüllt</w:t>
      </w:r>
      <w:r w:rsidR="00851B7B" w:rsidRPr="009C483E">
        <w:rPr>
          <w:sz w:val="22"/>
          <w:szCs w:val="22"/>
          <w:lang w:eastAsia="de-DE"/>
        </w:rPr>
        <w:t>,</w:t>
      </w:r>
      <w:r w:rsidRPr="009C483E">
        <w:rPr>
          <w:sz w:val="22"/>
          <w:szCs w:val="22"/>
          <w:lang w:eastAsia="de-DE"/>
        </w:rPr>
        <w:t xml:space="preserve"> stets in einem optimalen Drehz</w:t>
      </w:r>
      <w:r w:rsidR="00A6763B" w:rsidRPr="009C483E">
        <w:rPr>
          <w:sz w:val="22"/>
          <w:szCs w:val="22"/>
          <w:lang w:eastAsia="de-DE"/>
        </w:rPr>
        <w:t>a</w:t>
      </w:r>
      <w:r w:rsidRPr="009C483E">
        <w:rPr>
          <w:sz w:val="22"/>
          <w:szCs w:val="22"/>
          <w:lang w:eastAsia="de-DE"/>
        </w:rPr>
        <w:t>hlbereich</w:t>
      </w:r>
      <w:r w:rsidR="00A6763B" w:rsidRPr="009C483E">
        <w:rPr>
          <w:sz w:val="22"/>
          <w:szCs w:val="22"/>
          <w:lang w:eastAsia="de-DE"/>
        </w:rPr>
        <w:t xml:space="preserve">. </w:t>
      </w:r>
      <w:r w:rsidR="001264E5" w:rsidRPr="009C483E">
        <w:rPr>
          <w:sz w:val="22"/>
          <w:szCs w:val="22"/>
          <w:lang w:eastAsia="de-DE"/>
        </w:rPr>
        <w:t xml:space="preserve">Im Ergebnis ist der SP 102i sparsam im Umgang mit Kraftstoff </w:t>
      </w:r>
      <w:r w:rsidR="003E75DA" w:rsidRPr="009C483E">
        <w:rPr>
          <w:sz w:val="22"/>
          <w:szCs w:val="22"/>
          <w:lang w:eastAsia="de-DE"/>
        </w:rPr>
        <w:t xml:space="preserve">und zeichnet sich </w:t>
      </w:r>
      <w:r w:rsidR="00A6763B" w:rsidRPr="009C483E">
        <w:rPr>
          <w:sz w:val="22"/>
          <w:szCs w:val="22"/>
          <w:lang w:eastAsia="de-DE"/>
        </w:rPr>
        <w:t xml:space="preserve">durch geringe </w:t>
      </w:r>
      <w:r w:rsidRPr="009C483E">
        <w:rPr>
          <w:sz w:val="22"/>
          <w:szCs w:val="22"/>
          <w:lang w:eastAsia="de-DE"/>
        </w:rPr>
        <w:t>Abgas- und Geräuschemissionen</w:t>
      </w:r>
      <w:r w:rsidR="00A6763B" w:rsidRPr="009C483E">
        <w:rPr>
          <w:sz w:val="22"/>
          <w:szCs w:val="22"/>
          <w:lang w:eastAsia="de-DE"/>
        </w:rPr>
        <w:t xml:space="preserve"> aus</w:t>
      </w:r>
      <w:r w:rsidRPr="009C483E">
        <w:rPr>
          <w:sz w:val="22"/>
          <w:szCs w:val="22"/>
          <w:lang w:eastAsia="de-DE"/>
        </w:rPr>
        <w:t xml:space="preserve">. </w:t>
      </w:r>
    </w:p>
    <w:p w14:paraId="59625201" w14:textId="65326AF0" w:rsidR="00F35FEA" w:rsidRPr="009C483E" w:rsidRDefault="00F35FEA" w:rsidP="00F35FEA">
      <w:pPr>
        <w:jc w:val="both"/>
        <w:rPr>
          <w:sz w:val="22"/>
          <w:szCs w:val="22"/>
          <w:lang w:eastAsia="de-DE"/>
        </w:rPr>
      </w:pPr>
    </w:p>
    <w:p w14:paraId="0A96FBDA" w14:textId="28105AA2" w:rsidR="007D58A1" w:rsidRPr="000F338E" w:rsidRDefault="00D74E0B" w:rsidP="007D58A1">
      <w:pPr>
        <w:jc w:val="both"/>
        <w:rPr>
          <w:b/>
          <w:bCs/>
          <w:sz w:val="22"/>
          <w:szCs w:val="22"/>
          <w:lang w:eastAsia="de-DE"/>
        </w:rPr>
      </w:pPr>
      <w:r>
        <w:rPr>
          <w:b/>
          <w:bCs/>
          <w:sz w:val="22"/>
          <w:szCs w:val="22"/>
          <w:lang w:eastAsia="de-DE"/>
        </w:rPr>
        <w:t>Einfache</w:t>
      </w:r>
      <w:r w:rsidR="00FA4880">
        <w:rPr>
          <w:b/>
          <w:bCs/>
          <w:sz w:val="22"/>
          <w:szCs w:val="22"/>
          <w:lang w:eastAsia="de-DE"/>
        </w:rPr>
        <w:t xml:space="preserve"> Handhabung</w:t>
      </w:r>
      <w:r w:rsidRPr="009C483E">
        <w:rPr>
          <w:b/>
          <w:bCs/>
          <w:sz w:val="22"/>
          <w:szCs w:val="22"/>
          <w:lang w:eastAsia="de-DE"/>
        </w:rPr>
        <w:t xml:space="preserve"> </w:t>
      </w:r>
      <w:r w:rsidR="00383663" w:rsidRPr="009C483E">
        <w:rPr>
          <w:b/>
          <w:bCs/>
          <w:sz w:val="22"/>
          <w:szCs w:val="22"/>
          <w:lang w:eastAsia="de-DE"/>
        </w:rPr>
        <w:t>durch m</w:t>
      </w:r>
      <w:r w:rsidR="007D58A1" w:rsidRPr="009C483E">
        <w:rPr>
          <w:b/>
          <w:bCs/>
          <w:sz w:val="22"/>
          <w:szCs w:val="22"/>
          <w:lang w:eastAsia="de-DE"/>
        </w:rPr>
        <w:t>aschinenübergreifendes Bedienkonzept</w:t>
      </w:r>
    </w:p>
    <w:p w14:paraId="5D488E6B" w14:textId="464743B1" w:rsidR="007D58A1" w:rsidRPr="009C483E" w:rsidRDefault="007D58A1" w:rsidP="007D58A1">
      <w:pPr>
        <w:jc w:val="both"/>
        <w:rPr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t xml:space="preserve">Auch auf die Wünsche und Anforderungen der Anwender ist Wirtgen eingegangen. Der ergonomisch gestaltete Fahrstand bietet einen optimalen Überblick über die gesamte Baustelle. Ein </w:t>
      </w:r>
      <w:r w:rsidR="00D921D8" w:rsidRPr="009C483E">
        <w:rPr>
          <w:sz w:val="22"/>
          <w:szCs w:val="22"/>
          <w:lang w:eastAsia="de-DE"/>
        </w:rPr>
        <w:t xml:space="preserve">hydraulisch höhenverstellbares </w:t>
      </w:r>
      <w:r w:rsidRPr="009C483E">
        <w:rPr>
          <w:sz w:val="22"/>
          <w:szCs w:val="22"/>
          <w:lang w:eastAsia="de-DE"/>
        </w:rPr>
        <w:t>Wetterschutzdach schützt die Anwender vor Sonne und Regen.</w:t>
      </w:r>
    </w:p>
    <w:p w14:paraId="438C8FDD" w14:textId="77777777" w:rsidR="007D58A1" w:rsidRPr="009C483E" w:rsidRDefault="007D58A1" w:rsidP="007D58A1">
      <w:pPr>
        <w:jc w:val="both"/>
        <w:rPr>
          <w:sz w:val="22"/>
          <w:szCs w:val="22"/>
          <w:lang w:eastAsia="de-DE"/>
        </w:rPr>
      </w:pPr>
    </w:p>
    <w:p w14:paraId="3CFB1838" w14:textId="3DEB51BC" w:rsidR="00645ACE" w:rsidRDefault="00D921D8" w:rsidP="007D58A1">
      <w:pPr>
        <w:jc w:val="both"/>
        <w:rPr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t>Die Schnittstelle z</w:t>
      </w:r>
      <w:r w:rsidR="008F2D00" w:rsidRPr="009C483E">
        <w:rPr>
          <w:sz w:val="22"/>
          <w:szCs w:val="22"/>
          <w:lang w:eastAsia="de-DE"/>
        </w:rPr>
        <w:t>um</w:t>
      </w:r>
      <w:r w:rsidRPr="009C483E">
        <w:rPr>
          <w:sz w:val="22"/>
          <w:szCs w:val="22"/>
          <w:lang w:eastAsia="de-DE"/>
        </w:rPr>
        <w:t xml:space="preserve"> </w:t>
      </w:r>
      <w:r w:rsidR="008F2D00" w:rsidRPr="009C483E">
        <w:rPr>
          <w:sz w:val="22"/>
          <w:szCs w:val="22"/>
          <w:lang w:eastAsia="de-DE"/>
        </w:rPr>
        <w:t>Bediener</w:t>
      </w:r>
      <w:r w:rsidRPr="009C483E">
        <w:rPr>
          <w:sz w:val="22"/>
          <w:szCs w:val="22"/>
          <w:lang w:eastAsia="de-DE"/>
        </w:rPr>
        <w:t xml:space="preserve"> </w:t>
      </w:r>
      <w:r w:rsidR="00383663" w:rsidRPr="009C483E">
        <w:rPr>
          <w:sz w:val="22"/>
          <w:szCs w:val="22"/>
          <w:lang w:eastAsia="de-DE"/>
        </w:rPr>
        <w:t xml:space="preserve">bilden </w:t>
      </w:r>
      <w:r w:rsidRPr="009C483E">
        <w:rPr>
          <w:sz w:val="22"/>
          <w:szCs w:val="22"/>
          <w:lang w:eastAsia="de-DE"/>
        </w:rPr>
        <w:t xml:space="preserve">beim </w:t>
      </w:r>
      <w:r w:rsidR="007D58A1" w:rsidRPr="009C483E">
        <w:rPr>
          <w:sz w:val="22"/>
          <w:szCs w:val="22"/>
          <w:lang w:eastAsia="de-DE"/>
        </w:rPr>
        <w:t xml:space="preserve">SP 102i </w:t>
      </w:r>
      <w:r w:rsidRPr="009C483E">
        <w:rPr>
          <w:sz w:val="22"/>
          <w:szCs w:val="22"/>
          <w:lang w:eastAsia="de-DE"/>
        </w:rPr>
        <w:t xml:space="preserve">moderne </w:t>
      </w:r>
      <w:r w:rsidR="007D58A1" w:rsidRPr="009C483E">
        <w:rPr>
          <w:sz w:val="22"/>
          <w:szCs w:val="22"/>
          <w:lang w:eastAsia="de-DE"/>
        </w:rPr>
        <w:t>Bedien</w:t>
      </w:r>
      <w:r w:rsidR="00383663" w:rsidRPr="009C483E">
        <w:rPr>
          <w:sz w:val="22"/>
          <w:szCs w:val="22"/>
          <w:lang w:eastAsia="de-DE"/>
        </w:rPr>
        <w:t>pulte mit sprachunabhängiger Symbolik</w:t>
      </w:r>
      <w:r w:rsidR="007D58A1" w:rsidRPr="009C483E">
        <w:rPr>
          <w:sz w:val="22"/>
          <w:szCs w:val="22"/>
          <w:lang w:eastAsia="de-DE"/>
        </w:rPr>
        <w:t>.</w:t>
      </w:r>
      <w:r w:rsidR="00383663" w:rsidRPr="009C483E">
        <w:rPr>
          <w:sz w:val="22"/>
          <w:szCs w:val="22"/>
          <w:lang w:eastAsia="de-DE"/>
        </w:rPr>
        <w:t xml:space="preserve"> Diese sind bei</w:t>
      </w:r>
      <w:r w:rsidR="007D58A1" w:rsidRPr="009C483E">
        <w:rPr>
          <w:sz w:val="22"/>
          <w:szCs w:val="22"/>
          <w:lang w:eastAsia="de-DE"/>
        </w:rPr>
        <w:t xml:space="preserve"> alle</w:t>
      </w:r>
      <w:r w:rsidR="00383663" w:rsidRPr="009C483E">
        <w:rPr>
          <w:sz w:val="22"/>
          <w:szCs w:val="22"/>
          <w:lang w:eastAsia="de-DE"/>
        </w:rPr>
        <w:t>n</w:t>
      </w:r>
      <w:r w:rsidR="007D58A1" w:rsidRPr="009C483E">
        <w:rPr>
          <w:sz w:val="22"/>
          <w:szCs w:val="22"/>
          <w:lang w:eastAsia="de-DE"/>
        </w:rPr>
        <w:t xml:space="preserve"> Wirtgen </w:t>
      </w:r>
      <w:proofErr w:type="spellStart"/>
      <w:r w:rsidR="007D58A1" w:rsidRPr="009C483E">
        <w:rPr>
          <w:sz w:val="22"/>
          <w:szCs w:val="22"/>
          <w:lang w:eastAsia="de-DE"/>
        </w:rPr>
        <w:t>Gleitschalungsfertiger</w:t>
      </w:r>
      <w:r w:rsidR="00383663" w:rsidRPr="009C483E">
        <w:rPr>
          <w:sz w:val="22"/>
          <w:szCs w:val="22"/>
          <w:lang w:eastAsia="de-DE"/>
        </w:rPr>
        <w:t>n</w:t>
      </w:r>
      <w:proofErr w:type="spellEnd"/>
      <w:r w:rsidR="00383663" w:rsidRPr="009C483E">
        <w:rPr>
          <w:sz w:val="22"/>
          <w:szCs w:val="22"/>
          <w:lang w:eastAsia="de-DE"/>
        </w:rPr>
        <w:t xml:space="preserve"> </w:t>
      </w:r>
      <w:r w:rsidR="007D58A1" w:rsidRPr="009C483E">
        <w:rPr>
          <w:sz w:val="22"/>
          <w:szCs w:val="22"/>
          <w:lang w:eastAsia="de-DE"/>
        </w:rPr>
        <w:t>identisch aufgebaut und reduzier</w:t>
      </w:r>
      <w:r w:rsidR="00383663" w:rsidRPr="009C483E">
        <w:rPr>
          <w:sz w:val="22"/>
          <w:szCs w:val="22"/>
          <w:lang w:eastAsia="de-DE"/>
        </w:rPr>
        <w:t>en</w:t>
      </w:r>
      <w:r w:rsidR="007D58A1" w:rsidRPr="009C483E">
        <w:rPr>
          <w:sz w:val="22"/>
          <w:szCs w:val="22"/>
          <w:lang w:eastAsia="de-DE"/>
        </w:rPr>
        <w:t xml:space="preserve"> dadurch den Schulungsbedarf und die Einarbeitungszeit</w:t>
      </w:r>
      <w:r w:rsidR="00383663" w:rsidRPr="009C483E">
        <w:rPr>
          <w:sz w:val="22"/>
          <w:szCs w:val="22"/>
          <w:lang w:eastAsia="de-DE"/>
        </w:rPr>
        <w:t xml:space="preserve"> der Bediener</w:t>
      </w:r>
      <w:r w:rsidR="007D58A1" w:rsidRPr="009C483E">
        <w:rPr>
          <w:sz w:val="22"/>
          <w:szCs w:val="22"/>
          <w:lang w:eastAsia="de-DE"/>
        </w:rPr>
        <w:t xml:space="preserve">. </w:t>
      </w:r>
      <w:r w:rsidR="00842A04" w:rsidRPr="009C483E">
        <w:rPr>
          <w:sz w:val="22"/>
          <w:szCs w:val="22"/>
          <w:lang w:eastAsia="de-DE"/>
        </w:rPr>
        <w:t>Die ergonomische Auslegung der Bedienelemente</w:t>
      </w:r>
      <w:r w:rsidR="00383663" w:rsidRPr="009C483E">
        <w:rPr>
          <w:sz w:val="22"/>
          <w:szCs w:val="22"/>
          <w:lang w:eastAsia="de-DE"/>
        </w:rPr>
        <w:t>,</w:t>
      </w:r>
      <w:r w:rsidR="00842A04" w:rsidRPr="009C483E">
        <w:rPr>
          <w:sz w:val="22"/>
          <w:szCs w:val="22"/>
          <w:lang w:eastAsia="de-DE"/>
        </w:rPr>
        <w:t xml:space="preserve"> entlastet zudem die Anwender und </w:t>
      </w:r>
      <w:r w:rsidR="007D58A1" w:rsidRPr="009C483E">
        <w:rPr>
          <w:sz w:val="22"/>
          <w:szCs w:val="22"/>
          <w:lang w:eastAsia="de-DE"/>
        </w:rPr>
        <w:t>fördert produktives Arbeiten.</w:t>
      </w:r>
    </w:p>
    <w:p w14:paraId="07AB6700" w14:textId="77777777" w:rsidR="00645ACE" w:rsidRPr="009C483E" w:rsidRDefault="00645ACE" w:rsidP="007D58A1">
      <w:pPr>
        <w:jc w:val="both"/>
        <w:rPr>
          <w:sz w:val="22"/>
          <w:szCs w:val="22"/>
          <w:lang w:eastAsia="de-DE"/>
        </w:rPr>
      </w:pPr>
    </w:p>
    <w:p w14:paraId="7253C2CA" w14:textId="0B6A5C83" w:rsidR="004B2B10" w:rsidRPr="000F338E" w:rsidRDefault="004B2B10" w:rsidP="00F35FEA">
      <w:pPr>
        <w:jc w:val="both"/>
        <w:rPr>
          <w:b/>
          <w:bCs/>
          <w:sz w:val="22"/>
          <w:szCs w:val="22"/>
          <w:lang w:eastAsia="de-DE"/>
        </w:rPr>
      </w:pPr>
      <w:r w:rsidRPr="009C483E">
        <w:rPr>
          <w:b/>
          <w:bCs/>
          <w:sz w:val="22"/>
          <w:szCs w:val="22"/>
          <w:lang w:eastAsia="de-DE"/>
        </w:rPr>
        <w:t>Optimale Einbauqualität durch bewährte Wirtgen Technologien</w:t>
      </w:r>
    </w:p>
    <w:p w14:paraId="33C41A10" w14:textId="2C6990AD" w:rsidR="00D63C67" w:rsidRPr="009C483E" w:rsidRDefault="004B2B10" w:rsidP="00F35FEA">
      <w:pPr>
        <w:jc w:val="both"/>
        <w:rPr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t>Der SP 102i greift bei der Einbautechnik auf vielfach bewährte Wirtgen Technik zurück. So sorg</w:t>
      </w:r>
      <w:r w:rsidR="00167A35" w:rsidRPr="009C483E">
        <w:rPr>
          <w:sz w:val="22"/>
          <w:szCs w:val="22"/>
          <w:lang w:eastAsia="de-DE"/>
        </w:rPr>
        <w:t>t zum Beispiel der</w:t>
      </w:r>
      <w:r w:rsidRPr="009C483E">
        <w:rPr>
          <w:sz w:val="22"/>
          <w:szCs w:val="22"/>
          <w:lang w:eastAsia="de-DE"/>
        </w:rPr>
        <w:t xml:space="preserve"> oszillierende </w:t>
      </w:r>
      <w:proofErr w:type="spellStart"/>
      <w:r w:rsidRPr="009C483E">
        <w:rPr>
          <w:sz w:val="22"/>
          <w:szCs w:val="22"/>
          <w:lang w:eastAsia="de-DE"/>
        </w:rPr>
        <w:t>Längsglätter</w:t>
      </w:r>
      <w:proofErr w:type="spellEnd"/>
      <w:r w:rsidRPr="009C483E">
        <w:rPr>
          <w:sz w:val="22"/>
          <w:szCs w:val="22"/>
          <w:lang w:eastAsia="de-DE"/>
        </w:rPr>
        <w:t xml:space="preserve"> für eine hohe Oberflächenqualität</w:t>
      </w:r>
      <w:r w:rsidR="00D63C67" w:rsidRPr="009C483E">
        <w:rPr>
          <w:sz w:val="22"/>
          <w:szCs w:val="22"/>
          <w:lang w:eastAsia="de-DE"/>
        </w:rPr>
        <w:t xml:space="preserve"> der bis zu 18</w:t>
      </w:r>
      <w:r w:rsidR="00D921D8" w:rsidRPr="009C483E">
        <w:rPr>
          <w:sz w:val="22"/>
          <w:szCs w:val="22"/>
          <w:lang w:eastAsia="de-DE"/>
        </w:rPr>
        <w:t> </w:t>
      </w:r>
      <w:r w:rsidR="001067F4" w:rsidRPr="009C483E">
        <w:rPr>
          <w:sz w:val="22"/>
          <w:szCs w:val="22"/>
          <w:lang w:eastAsia="de-DE"/>
        </w:rPr>
        <w:t>Inch</w:t>
      </w:r>
      <w:r w:rsidR="00D63C67" w:rsidRPr="009C483E">
        <w:rPr>
          <w:sz w:val="22"/>
          <w:szCs w:val="22"/>
          <w:lang w:eastAsia="de-DE"/>
        </w:rPr>
        <w:t xml:space="preserve"> starken Betonschicht</w:t>
      </w:r>
      <w:r w:rsidR="00B90925" w:rsidRPr="009C483E">
        <w:rPr>
          <w:sz w:val="22"/>
          <w:szCs w:val="22"/>
          <w:lang w:eastAsia="de-DE"/>
        </w:rPr>
        <w:t>en</w:t>
      </w:r>
      <w:r w:rsidR="00D63C67" w:rsidRPr="009C483E">
        <w:rPr>
          <w:sz w:val="22"/>
          <w:szCs w:val="22"/>
          <w:lang w:eastAsia="de-DE"/>
        </w:rPr>
        <w:t xml:space="preserve">. </w:t>
      </w:r>
      <w:r w:rsidR="00FB5E74" w:rsidRPr="009C483E">
        <w:rPr>
          <w:sz w:val="22"/>
          <w:szCs w:val="22"/>
          <w:lang w:eastAsia="de-DE"/>
        </w:rPr>
        <w:t xml:space="preserve">Diese </w:t>
      </w:r>
      <w:r w:rsidR="00B90925" w:rsidRPr="009C483E">
        <w:rPr>
          <w:sz w:val="22"/>
          <w:szCs w:val="22"/>
          <w:lang w:eastAsia="de-DE"/>
        </w:rPr>
        <w:t xml:space="preserve">können </w:t>
      </w:r>
      <w:r w:rsidR="00D63C67" w:rsidRPr="009C483E">
        <w:rPr>
          <w:sz w:val="22"/>
          <w:szCs w:val="22"/>
          <w:lang w:eastAsia="de-DE"/>
        </w:rPr>
        <w:t xml:space="preserve">Dachprofile </w:t>
      </w:r>
      <w:r w:rsidR="00FB5E74" w:rsidRPr="009C483E">
        <w:rPr>
          <w:sz w:val="22"/>
          <w:szCs w:val="22"/>
          <w:lang w:eastAsia="de-DE"/>
        </w:rPr>
        <w:t xml:space="preserve">von </w:t>
      </w:r>
      <w:r w:rsidR="00D63C67" w:rsidRPr="009C483E">
        <w:rPr>
          <w:sz w:val="22"/>
          <w:szCs w:val="22"/>
          <w:lang w:eastAsia="de-DE"/>
        </w:rPr>
        <w:t>bis zu 3 % Gefälle</w:t>
      </w:r>
      <w:r w:rsidR="00FB5E74" w:rsidRPr="009C483E">
        <w:rPr>
          <w:sz w:val="22"/>
          <w:szCs w:val="22"/>
          <w:lang w:eastAsia="de-DE"/>
        </w:rPr>
        <w:t xml:space="preserve"> aufweisen. </w:t>
      </w:r>
      <w:r w:rsidR="00A64361" w:rsidRPr="009C483E">
        <w:rPr>
          <w:sz w:val="22"/>
          <w:szCs w:val="22"/>
          <w:lang w:eastAsia="de-DE"/>
        </w:rPr>
        <w:t>Optional</w:t>
      </w:r>
      <w:r w:rsidR="000D4396" w:rsidRPr="009C483E">
        <w:rPr>
          <w:sz w:val="22"/>
          <w:szCs w:val="22"/>
          <w:lang w:eastAsia="de-DE"/>
        </w:rPr>
        <w:t xml:space="preserve"> bring</w:t>
      </w:r>
      <w:r w:rsidR="00A64361" w:rsidRPr="009C483E">
        <w:rPr>
          <w:sz w:val="22"/>
          <w:szCs w:val="22"/>
          <w:lang w:eastAsia="de-DE"/>
        </w:rPr>
        <w:t xml:space="preserve">en zwei </w:t>
      </w:r>
      <w:proofErr w:type="spellStart"/>
      <w:r w:rsidR="00A64361" w:rsidRPr="009C483E">
        <w:rPr>
          <w:sz w:val="22"/>
          <w:szCs w:val="22"/>
          <w:lang w:eastAsia="de-DE"/>
        </w:rPr>
        <w:t>Seitenankereinstoßgeräte</w:t>
      </w:r>
      <w:proofErr w:type="spellEnd"/>
      <w:r w:rsidR="000D4396" w:rsidRPr="009C483E">
        <w:rPr>
          <w:sz w:val="22"/>
          <w:szCs w:val="22"/>
          <w:lang w:eastAsia="de-DE"/>
        </w:rPr>
        <w:t xml:space="preserve"> Anker</w:t>
      </w:r>
      <w:r w:rsidR="00D63C67" w:rsidRPr="009C483E">
        <w:rPr>
          <w:sz w:val="22"/>
          <w:szCs w:val="22"/>
          <w:lang w:eastAsia="de-DE"/>
        </w:rPr>
        <w:t xml:space="preserve"> </w:t>
      </w:r>
      <w:r w:rsidR="000D4396" w:rsidRPr="009C483E">
        <w:rPr>
          <w:sz w:val="22"/>
          <w:szCs w:val="22"/>
          <w:lang w:eastAsia="de-DE"/>
        </w:rPr>
        <w:t>in den frischen Beton ein, wodurch ein</w:t>
      </w:r>
      <w:r w:rsidR="00FB5E74" w:rsidRPr="009C483E">
        <w:rPr>
          <w:sz w:val="22"/>
          <w:szCs w:val="22"/>
          <w:lang w:eastAsia="de-DE"/>
        </w:rPr>
        <w:t xml:space="preserve"> </w:t>
      </w:r>
      <w:r w:rsidR="00B90925" w:rsidRPr="009C483E">
        <w:rPr>
          <w:sz w:val="22"/>
          <w:szCs w:val="22"/>
          <w:lang w:eastAsia="de-DE"/>
        </w:rPr>
        <w:t>A</w:t>
      </w:r>
      <w:r w:rsidR="00FB5E74" w:rsidRPr="009C483E">
        <w:rPr>
          <w:sz w:val="22"/>
          <w:szCs w:val="22"/>
          <w:lang w:eastAsia="de-DE"/>
        </w:rPr>
        <w:t>useinanderdriften nebeneinander verlaufender B</w:t>
      </w:r>
      <w:r w:rsidR="00D63C67" w:rsidRPr="009C483E">
        <w:rPr>
          <w:sz w:val="22"/>
          <w:szCs w:val="22"/>
          <w:lang w:eastAsia="de-DE"/>
        </w:rPr>
        <w:t>ahnen</w:t>
      </w:r>
      <w:r w:rsidR="000D4396" w:rsidRPr="009C483E">
        <w:rPr>
          <w:sz w:val="22"/>
          <w:szCs w:val="22"/>
          <w:lang w:eastAsia="de-DE"/>
        </w:rPr>
        <w:t xml:space="preserve"> verhindert wird</w:t>
      </w:r>
      <w:r w:rsidR="00D63C67" w:rsidRPr="009C483E">
        <w:rPr>
          <w:sz w:val="22"/>
          <w:szCs w:val="22"/>
          <w:lang w:eastAsia="de-DE"/>
        </w:rPr>
        <w:t>.</w:t>
      </w:r>
    </w:p>
    <w:p w14:paraId="6AB8197E" w14:textId="77777777" w:rsidR="00645ACE" w:rsidRDefault="00727FF8" w:rsidP="00E608EC">
      <w:pPr>
        <w:jc w:val="both"/>
        <w:rPr>
          <w:b/>
          <w:bCs/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lastRenderedPageBreak/>
        <w:t xml:space="preserve">Für eine hochwertige Verdichtung </w:t>
      </w:r>
      <w:r w:rsidR="000D4396" w:rsidRPr="009C483E">
        <w:rPr>
          <w:sz w:val="22"/>
          <w:szCs w:val="22"/>
          <w:lang w:eastAsia="de-DE"/>
        </w:rPr>
        <w:t xml:space="preserve">des Betons </w:t>
      </w:r>
      <w:r w:rsidRPr="009C483E">
        <w:rPr>
          <w:sz w:val="22"/>
          <w:szCs w:val="22"/>
          <w:lang w:eastAsia="de-DE"/>
        </w:rPr>
        <w:t xml:space="preserve">ist die Maschine mit hydraulischen Rüttlern ausgestattet. Sie </w:t>
      </w:r>
      <w:r w:rsidR="00A64361" w:rsidRPr="009C483E">
        <w:rPr>
          <w:sz w:val="22"/>
          <w:szCs w:val="22"/>
          <w:lang w:eastAsia="de-DE"/>
        </w:rPr>
        <w:t>verdichten den</w:t>
      </w:r>
      <w:r w:rsidRPr="009C483E">
        <w:rPr>
          <w:sz w:val="22"/>
          <w:szCs w:val="22"/>
          <w:lang w:eastAsia="de-DE"/>
        </w:rPr>
        <w:t xml:space="preserve"> Beton</w:t>
      </w:r>
      <w:r w:rsidR="00A64361" w:rsidRPr="009C483E">
        <w:rPr>
          <w:sz w:val="22"/>
          <w:szCs w:val="22"/>
          <w:lang w:eastAsia="de-DE"/>
        </w:rPr>
        <w:t xml:space="preserve"> gleichmäßig</w:t>
      </w:r>
      <w:r w:rsidRPr="009C483E">
        <w:rPr>
          <w:sz w:val="22"/>
          <w:szCs w:val="22"/>
          <w:lang w:eastAsia="de-DE"/>
        </w:rPr>
        <w:t xml:space="preserve"> und sorgen für </w:t>
      </w:r>
      <w:r w:rsidR="000D4396" w:rsidRPr="009C483E">
        <w:rPr>
          <w:sz w:val="22"/>
          <w:szCs w:val="22"/>
          <w:lang w:eastAsia="de-DE"/>
        </w:rPr>
        <w:t>ein homogenes Gefüge</w:t>
      </w:r>
      <w:r w:rsidRPr="009C483E">
        <w:rPr>
          <w:sz w:val="22"/>
          <w:szCs w:val="22"/>
          <w:lang w:eastAsia="de-DE"/>
        </w:rPr>
        <w:t xml:space="preserve"> und eine hohe Einbauqualität. Standardmäßig sind 18 Hydraulikanschlüsse </w:t>
      </w:r>
      <w:r w:rsidR="000D4396" w:rsidRPr="009C483E">
        <w:rPr>
          <w:sz w:val="22"/>
          <w:szCs w:val="22"/>
          <w:lang w:eastAsia="de-DE"/>
        </w:rPr>
        <w:t xml:space="preserve">für Rüttler </w:t>
      </w:r>
      <w:r w:rsidRPr="009C483E">
        <w:rPr>
          <w:sz w:val="22"/>
          <w:szCs w:val="22"/>
          <w:lang w:eastAsia="de-DE"/>
        </w:rPr>
        <w:t xml:space="preserve">vorgesehen, optional lässt sich der </w:t>
      </w:r>
      <w:r w:rsidR="00F80665" w:rsidRPr="009C483E">
        <w:rPr>
          <w:sz w:val="22"/>
          <w:szCs w:val="22"/>
          <w:lang w:eastAsia="de-DE"/>
        </w:rPr>
        <w:t>In</w:t>
      </w:r>
      <w:r w:rsidRPr="009C483E">
        <w:rPr>
          <w:sz w:val="22"/>
          <w:szCs w:val="22"/>
          <w:lang w:eastAsia="de-DE"/>
        </w:rPr>
        <w:t>set-Gleitschalungsfertiger</w:t>
      </w:r>
      <w:r w:rsidR="00A64361" w:rsidRPr="009C483E">
        <w:rPr>
          <w:sz w:val="22"/>
          <w:szCs w:val="22"/>
          <w:lang w:eastAsia="de-DE"/>
        </w:rPr>
        <w:t xml:space="preserve"> für größere Arbeitsbreiten</w:t>
      </w:r>
      <w:r w:rsidRPr="009C483E">
        <w:rPr>
          <w:sz w:val="22"/>
          <w:szCs w:val="22"/>
          <w:lang w:eastAsia="de-DE"/>
        </w:rPr>
        <w:t xml:space="preserve"> auch </w:t>
      </w:r>
      <w:r w:rsidR="00B90925" w:rsidRPr="009C483E">
        <w:rPr>
          <w:sz w:val="22"/>
          <w:szCs w:val="22"/>
          <w:lang w:eastAsia="de-DE"/>
        </w:rPr>
        <w:t xml:space="preserve">mit </w:t>
      </w:r>
      <w:r w:rsidR="000D4396" w:rsidRPr="009C483E">
        <w:rPr>
          <w:sz w:val="22"/>
          <w:szCs w:val="22"/>
          <w:lang w:eastAsia="de-DE"/>
        </w:rPr>
        <w:t xml:space="preserve">24 oder </w:t>
      </w:r>
      <w:r w:rsidRPr="009C483E">
        <w:rPr>
          <w:sz w:val="22"/>
          <w:szCs w:val="22"/>
          <w:lang w:eastAsia="de-DE"/>
        </w:rPr>
        <w:t>30 hydraulischen Rüttler</w:t>
      </w:r>
      <w:r w:rsidR="00766461" w:rsidRPr="009C483E">
        <w:rPr>
          <w:sz w:val="22"/>
          <w:szCs w:val="22"/>
          <w:lang w:eastAsia="de-DE"/>
        </w:rPr>
        <w:t>n</w:t>
      </w:r>
      <w:r w:rsidRPr="009C483E">
        <w:rPr>
          <w:sz w:val="22"/>
          <w:szCs w:val="22"/>
          <w:lang w:eastAsia="de-DE"/>
        </w:rPr>
        <w:t xml:space="preserve"> ausstatten.</w:t>
      </w:r>
    </w:p>
    <w:p w14:paraId="0B2B1DA5" w14:textId="77777777" w:rsidR="00645ACE" w:rsidRDefault="00645ACE" w:rsidP="00E608EC">
      <w:pPr>
        <w:jc w:val="both"/>
        <w:rPr>
          <w:b/>
          <w:bCs/>
          <w:sz w:val="22"/>
          <w:szCs w:val="22"/>
          <w:lang w:eastAsia="de-DE"/>
        </w:rPr>
      </w:pPr>
    </w:p>
    <w:p w14:paraId="7BFF62C9" w14:textId="179D5FA1" w:rsidR="00370B7A" w:rsidRPr="009C483E" w:rsidRDefault="00370B7A" w:rsidP="005E5764">
      <w:pPr>
        <w:jc w:val="both"/>
        <w:rPr>
          <w:sz w:val="22"/>
          <w:szCs w:val="22"/>
          <w:lang w:eastAsia="de-DE"/>
        </w:rPr>
      </w:pPr>
      <w:r w:rsidRPr="009C483E">
        <w:rPr>
          <w:b/>
          <w:bCs/>
          <w:sz w:val="22"/>
          <w:szCs w:val="22"/>
          <w:lang w:eastAsia="de-DE"/>
        </w:rPr>
        <w:t xml:space="preserve">Intelligente </w:t>
      </w:r>
      <w:r w:rsidR="005E5764" w:rsidRPr="009C483E">
        <w:rPr>
          <w:b/>
          <w:bCs/>
          <w:sz w:val="22"/>
          <w:szCs w:val="22"/>
          <w:lang w:eastAsia="de-DE"/>
        </w:rPr>
        <w:t xml:space="preserve">Hightech-Lösungen </w:t>
      </w:r>
      <w:r w:rsidRPr="009C483E">
        <w:rPr>
          <w:b/>
          <w:bCs/>
          <w:sz w:val="22"/>
          <w:szCs w:val="22"/>
          <w:lang w:eastAsia="de-DE"/>
        </w:rPr>
        <w:t>an Bord</w:t>
      </w:r>
    </w:p>
    <w:p w14:paraId="7AE28600" w14:textId="3C7F7062" w:rsidR="00370B7A" w:rsidRPr="009C483E" w:rsidRDefault="00645ACE" w:rsidP="005E5764">
      <w:pPr>
        <w:jc w:val="both"/>
        <w:rPr>
          <w:sz w:val="22"/>
          <w:szCs w:val="22"/>
          <w:lang w:eastAsia="de-DE"/>
        </w:rPr>
      </w:pPr>
      <w:r>
        <w:rPr>
          <w:sz w:val="22"/>
          <w:szCs w:val="22"/>
          <w:lang w:eastAsia="de-DE"/>
        </w:rPr>
        <w:t>Um höchste Ansprüche an die</w:t>
      </w:r>
      <w:r w:rsidR="00370B7A" w:rsidRPr="009C483E">
        <w:rPr>
          <w:sz w:val="22"/>
          <w:szCs w:val="22"/>
          <w:lang w:eastAsia="de-DE"/>
        </w:rPr>
        <w:t xml:space="preserve"> Profilgenauigkeit von Verkehrswegen und </w:t>
      </w:r>
      <w:r w:rsidR="00426265" w:rsidRPr="009C483E">
        <w:rPr>
          <w:sz w:val="22"/>
          <w:szCs w:val="22"/>
          <w:lang w:eastAsia="de-DE"/>
        </w:rPr>
        <w:t>-f</w:t>
      </w:r>
      <w:r w:rsidR="00370B7A" w:rsidRPr="009C483E">
        <w:rPr>
          <w:sz w:val="22"/>
          <w:szCs w:val="22"/>
          <w:lang w:eastAsia="de-DE"/>
        </w:rPr>
        <w:t>lächen</w:t>
      </w:r>
      <w:r>
        <w:rPr>
          <w:sz w:val="22"/>
          <w:szCs w:val="22"/>
          <w:lang w:eastAsia="de-DE"/>
        </w:rPr>
        <w:t xml:space="preserve"> </w:t>
      </w:r>
      <w:r w:rsidR="00FA4880">
        <w:rPr>
          <w:sz w:val="22"/>
          <w:szCs w:val="22"/>
          <w:lang w:eastAsia="de-DE"/>
        </w:rPr>
        <w:t xml:space="preserve">zu </w:t>
      </w:r>
      <w:r>
        <w:rPr>
          <w:sz w:val="22"/>
          <w:szCs w:val="22"/>
          <w:lang w:eastAsia="de-DE"/>
        </w:rPr>
        <w:t xml:space="preserve">erfüllen, </w:t>
      </w:r>
      <w:r w:rsidR="00370B7A" w:rsidRPr="009C483E">
        <w:rPr>
          <w:sz w:val="22"/>
          <w:szCs w:val="22"/>
          <w:lang w:eastAsia="de-DE"/>
        </w:rPr>
        <w:t>ist der SP 10</w:t>
      </w:r>
      <w:r w:rsidR="00B90925" w:rsidRPr="009C483E">
        <w:rPr>
          <w:sz w:val="22"/>
          <w:szCs w:val="22"/>
          <w:lang w:eastAsia="de-DE"/>
        </w:rPr>
        <w:t>2</w:t>
      </w:r>
      <w:r w:rsidR="00370B7A" w:rsidRPr="009C483E">
        <w:rPr>
          <w:sz w:val="22"/>
          <w:szCs w:val="22"/>
          <w:lang w:eastAsia="de-DE"/>
        </w:rPr>
        <w:t>i mit einer praxiserprobten 3D-Schnittstelle ausge</w:t>
      </w:r>
      <w:r>
        <w:rPr>
          <w:sz w:val="22"/>
          <w:szCs w:val="22"/>
          <w:lang w:eastAsia="de-DE"/>
        </w:rPr>
        <w:t>stattet</w:t>
      </w:r>
      <w:r w:rsidR="00B90925" w:rsidRPr="009C483E">
        <w:rPr>
          <w:sz w:val="22"/>
          <w:szCs w:val="22"/>
          <w:lang w:eastAsia="de-DE"/>
        </w:rPr>
        <w:t xml:space="preserve">. Sie kann </w:t>
      </w:r>
      <w:r w:rsidR="00370B7A" w:rsidRPr="009C483E">
        <w:rPr>
          <w:sz w:val="22"/>
          <w:szCs w:val="22"/>
          <w:lang w:eastAsia="de-DE"/>
        </w:rPr>
        <w:t>in Verbindung mit</w:t>
      </w:r>
      <w:r w:rsidR="000D4396" w:rsidRPr="009C483E">
        <w:rPr>
          <w:sz w:val="22"/>
          <w:szCs w:val="22"/>
          <w:lang w:eastAsia="de-DE"/>
        </w:rPr>
        <w:t xml:space="preserve"> einem 3D-System und</w:t>
      </w:r>
      <w:r w:rsidR="00370B7A" w:rsidRPr="009C483E">
        <w:rPr>
          <w:sz w:val="22"/>
          <w:szCs w:val="22"/>
          <w:lang w:eastAsia="de-DE"/>
        </w:rPr>
        <w:t xml:space="preserve"> Totalstation</w:t>
      </w:r>
      <w:r w:rsidR="00A64361" w:rsidRPr="009C483E">
        <w:rPr>
          <w:sz w:val="22"/>
          <w:szCs w:val="22"/>
          <w:lang w:eastAsia="de-DE"/>
        </w:rPr>
        <w:t>en</w:t>
      </w:r>
      <w:r w:rsidR="00370B7A" w:rsidRPr="009C483E">
        <w:rPr>
          <w:sz w:val="22"/>
          <w:szCs w:val="22"/>
          <w:lang w:eastAsia="de-DE"/>
        </w:rPr>
        <w:t xml:space="preserve"> </w:t>
      </w:r>
      <w:r w:rsidR="003B7637" w:rsidRPr="009C483E">
        <w:rPr>
          <w:sz w:val="22"/>
          <w:szCs w:val="22"/>
          <w:lang w:eastAsia="de-DE"/>
        </w:rPr>
        <w:t xml:space="preserve">verschiedener </w:t>
      </w:r>
      <w:r w:rsidR="00370B7A" w:rsidRPr="009C483E">
        <w:rPr>
          <w:sz w:val="22"/>
          <w:szCs w:val="22"/>
          <w:lang w:eastAsia="de-DE"/>
        </w:rPr>
        <w:t xml:space="preserve">Anbieter </w:t>
      </w:r>
      <w:r w:rsidR="003B7637" w:rsidRPr="009C483E">
        <w:rPr>
          <w:sz w:val="22"/>
          <w:szCs w:val="22"/>
          <w:lang w:eastAsia="de-DE"/>
        </w:rPr>
        <w:t xml:space="preserve">vorab definierte </w:t>
      </w:r>
      <w:r w:rsidR="00370B7A" w:rsidRPr="009C483E">
        <w:rPr>
          <w:sz w:val="22"/>
          <w:szCs w:val="22"/>
          <w:lang w:eastAsia="de-DE"/>
        </w:rPr>
        <w:t xml:space="preserve">Planungsdaten äußerst exakt in Einbauergebnisse </w:t>
      </w:r>
      <w:r w:rsidR="000D4396" w:rsidRPr="009C483E">
        <w:rPr>
          <w:sz w:val="22"/>
          <w:szCs w:val="22"/>
          <w:lang w:eastAsia="de-DE"/>
        </w:rPr>
        <w:t>um</w:t>
      </w:r>
      <w:r w:rsidR="00370B7A" w:rsidRPr="009C483E">
        <w:rPr>
          <w:sz w:val="22"/>
          <w:szCs w:val="22"/>
          <w:lang w:eastAsia="de-DE"/>
        </w:rPr>
        <w:t>setz</w:t>
      </w:r>
      <w:r w:rsidR="00B90925" w:rsidRPr="009C483E">
        <w:rPr>
          <w:sz w:val="22"/>
          <w:szCs w:val="22"/>
          <w:lang w:eastAsia="de-DE"/>
        </w:rPr>
        <w:t>en</w:t>
      </w:r>
      <w:r w:rsidR="00370B7A" w:rsidRPr="009C483E">
        <w:rPr>
          <w:sz w:val="22"/>
          <w:szCs w:val="22"/>
          <w:lang w:eastAsia="de-DE"/>
        </w:rPr>
        <w:t>.</w:t>
      </w:r>
      <w:r w:rsidR="00AD7855" w:rsidRPr="009C483E">
        <w:rPr>
          <w:sz w:val="22"/>
          <w:szCs w:val="22"/>
          <w:lang w:eastAsia="de-DE"/>
        </w:rPr>
        <w:t xml:space="preserve"> Dies macht den Einbau gegenüber der konventionellen Nivellier-</w:t>
      </w:r>
      <w:r w:rsidR="00D921D8" w:rsidRPr="009C483E">
        <w:rPr>
          <w:sz w:val="22"/>
          <w:szCs w:val="22"/>
          <w:lang w:eastAsia="de-DE"/>
        </w:rPr>
        <w:t xml:space="preserve"> und Lenkm</w:t>
      </w:r>
      <w:r w:rsidR="00AD7855" w:rsidRPr="009C483E">
        <w:rPr>
          <w:sz w:val="22"/>
          <w:szCs w:val="22"/>
          <w:lang w:eastAsia="de-DE"/>
        </w:rPr>
        <w:t xml:space="preserve">ethode, dem Abtasten von Leitdrähten, häufig noch </w:t>
      </w:r>
      <w:r w:rsidR="000D4396" w:rsidRPr="009C483E">
        <w:rPr>
          <w:sz w:val="22"/>
          <w:szCs w:val="22"/>
          <w:lang w:eastAsia="de-DE"/>
        </w:rPr>
        <w:t xml:space="preserve">präziser und </w:t>
      </w:r>
      <w:r w:rsidR="00AD7855" w:rsidRPr="009C483E">
        <w:rPr>
          <w:sz w:val="22"/>
          <w:szCs w:val="22"/>
          <w:lang w:eastAsia="de-DE"/>
        </w:rPr>
        <w:t>wirtschaftlicher.</w:t>
      </w:r>
    </w:p>
    <w:p w14:paraId="11687DB1" w14:textId="77777777" w:rsidR="00370B7A" w:rsidRPr="009C483E" w:rsidRDefault="00370B7A" w:rsidP="005E5764">
      <w:pPr>
        <w:jc w:val="both"/>
        <w:rPr>
          <w:sz w:val="22"/>
          <w:szCs w:val="22"/>
          <w:lang w:eastAsia="de-DE"/>
        </w:rPr>
      </w:pPr>
    </w:p>
    <w:p w14:paraId="1F72B6AF" w14:textId="55274F89" w:rsidR="003B7637" w:rsidRPr="009C483E" w:rsidRDefault="00AD7855" w:rsidP="00113729">
      <w:pPr>
        <w:jc w:val="both"/>
        <w:rPr>
          <w:sz w:val="22"/>
          <w:szCs w:val="22"/>
          <w:lang w:eastAsia="de-DE"/>
        </w:rPr>
      </w:pPr>
      <w:r w:rsidRPr="009C483E">
        <w:rPr>
          <w:sz w:val="22"/>
          <w:szCs w:val="22"/>
          <w:lang w:eastAsia="de-DE"/>
        </w:rPr>
        <w:t xml:space="preserve">Mit </w:t>
      </w:r>
      <w:r w:rsidR="00113729" w:rsidRPr="009C483E">
        <w:rPr>
          <w:sz w:val="22"/>
          <w:szCs w:val="22"/>
          <w:lang w:eastAsia="de-DE"/>
        </w:rPr>
        <w:t>WITOS</w:t>
      </w:r>
      <w:r w:rsidR="00D921D8" w:rsidRPr="009C483E">
        <w:rPr>
          <w:sz w:val="22"/>
          <w:szCs w:val="22"/>
          <w:lang w:eastAsia="de-DE"/>
        </w:rPr>
        <w:t> </w:t>
      </w:r>
      <w:proofErr w:type="spellStart"/>
      <w:r w:rsidR="00113729" w:rsidRPr="009C483E">
        <w:rPr>
          <w:sz w:val="22"/>
          <w:szCs w:val="22"/>
          <w:lang w:eastAsia="de-DE"/>
        </w:rPr>
        <w:t>FleetView</w:t>
      </w:r>
      <w:proofErr w:type="spellEnd"/>
      <w:r w:rsidR="00113729" w:rsidRPr="009C483E">
        <w:rPr>
          <w:sz w:val="22"/>
          <w:szCs w:val="22"/>
          <w:lang w:eastAsia="de-DE"/>
        </w:rPr>
        <w:t xml:space="preserve"> unterstützt </w:t>
      </w:r>
      <w:r w:rsidRPr="009C483E">
        <w:rPr>
          <w:sz w:val="22"/>
          <w:szCs w:val="22"/>
          <w:lang w:eastAsia="de-DE"/>
        </w:rPr>
        <w:t xml:space="preserve">der SP 102i </w:t>
      </w:r>
      <w:r w:rsidR="00113729" w:rsidRPr="009C483E">
        <w:rPr>
          <w:sz w:val="22"/>
          <w:szCs w:val="22"/>
          <w:lang w:eastAsia="de-DE"/>
        </w:rPr>
        <w:t xml:space="preserve">Maschinenverantwortliche </w:t>
      </w:r>
      <w:r w:rsidRPr="009C483E">
        <w:rPr>
          <w:sz w:val="22"/>
          <w:szCs w:val="22"/>
          <w:lang w:eastAsia="de-DE"/>
        </w:rPr>
        <w:t xml:space="preserve">auch </w:t>
      </w:r>
      <w:r w:rsidR="00113729" w:rsidRPr="009C483E">
        <w:rPr>
          <w:sz w:val="22"/>
          <w:szCs w:val="22"/>
          <w:lang w:eastAsia="de-DE"/>
        </w:rPr>
        <w:t>aus der Ferne</w:t>
      </w:r>
      <w:r w:rsidR="000D4396" w:rsidRPr="009C483E">
        <w:rPr>
          <w:sz w:val="22"/>
          <w:szCs w:val="22"/>
          <w:lang w:eastAsia="de-DE"/>
        </w:rPr>
        <w:t>.</w:t>
      </w:r>
      <w:r w:rsidR="00113729" w:rsidRPr="009C483E">
        <w:rPr>
          <w:sz w:val="22"/>
          <w:szCs w:val="22"/>
          <w:lang w:eastAsia="de-DE"/>
        </w:rPr>
        <w:t xml:space="preserve"> Mit </w:t>
      </w:r>
      <w:r w:rsidRPr="009C483E">
        <w:rPr>
          <w:sz w:val="22"/>
          <w:szCs w:val="22"/>
          <w:lang w:eastAsia="de-DE"/>
        </w:rPr>
        <w:t xml:space="preserve">dieser </w:t>
      </w:r>
      <w:proofErr w:type="spellStart"/>
      <w:r w:rsidR="00766461" w:rsidRPr="009C483E">
        <w:rPr>
          <w:sz w:val="22"/>
          <w:szCs w:val="22"/>
          <w:lang w:eastAsia="de-DE"/>
        </w:rPr>
        <w:t>Telematiklösung</w:t>
      </w:r>
      <w:proofErr w:type="spellEnd"/>
      <w:r w:rsidR="00113729" w:rsidRPr="009C483E">
        <w:rPr>
          <w:sz w:val="22"/>
          <w:szCs w:val="22"/>
          <w:lang w:eastAsia="de-DE"/>
        </w:rPr>
        <w:t xml:space="preserve"> der Wirtgen Group </w:t>
      </w:r>
      <w:r w:rsidR="000D4396" w:rsidRPr="009C483E">
        <w:rPr>
          <w:sz w:val="22"/>
          <w:szCs w:val="22"/>
          <w:lang w:eastAsia="de-DE"/>
        </w:rPr>
        <w:t>wird das</w:t>
      </w:r>
      <w:r w:rsidR="003B7637" w:rsidRPr="009C483E">
        <w:rPr>
          <w:sz w:val="22"/>
          <w:szCs w:val="22"/>
          <w:lang w:eastAsia="de-DE"/>
        </w:rPr>
        <w:t xml:space="preserve"> Flottenmanagement</w:t>
      </w:r>
      <w:r w:rsidR="000D4396" w:rsidRPr="009C483E">
        <w:rPr>
          <w:sz w:val="22"/>
          <w:szCs w:val="22"/>
          <w:lang w:eastAsia="de-DE"/>
        </w:rPr>
        <w:t xml:space="preserve"> vereinfacht</w:t>
      </w:r>
      <w:r w:rsidRPr="009C483E">
        <w:rPr>
          <w:sz w:val="22"/>
          <w:szCs w:val="22"/>
          <w:lang w:eastAsia="de-DE"/>
        </w:rPr>
        <w:t xml:space="preserve"> und die Maschinenverfügbarkeit</w:t>
      </w:r>
      <w:r w:rsidR="000D4396" w:rsidRPr="009C483E">
        <w:rPr>
          <w:sz w:val="22"/>
          <w:szCs w:val="22"/>
          <w:lang w:eastAsia="de-DE"/>
        </w:rPr>
        <w:t xml:space="preserve"> gesteigert</w:t>
      </w:r>
      <w:r w:rsidR="00113729" w:rsidRPr="009C483E">
        <w:rPr>
          <w:sz w:val="22"/>
          <w:szCs w:val="22"/>
          <w:lang w:eastAsia="de-DE"/>
        </w:rPr>
        <w:t>, indem ausstehende Wartungen rechtzeitig erkannt</w:t>
      </w:r>
      <w:r w:rsidR="000D4396" w:rsidRPr="009C483E">
        <w:rPr>
          <w:sz w:val="22"/>
          <w:szCs w:val="22"/>
          <w:lang w:eastAsia="de-DE"/>
        </w:rPr>
        <w:t>, geplant</w:t>
      </w:r>
      <w:r w:rsidR="00113729" w:rsidRPr="009C483E">
        <w:rPr>
          <w:sz w:val="22"/>
          <w:szCs w:val="22"/>
          <w:lang w:eastAsia="de-DE"/>
        </w:rPr>
        <w:t xml:space="preserve"> und durchgeführt werden können. Zudem gewährt WITOS</w:t>
      </w:r>
      <w:r w:rsidR="00D921D8" w:rsidRPr="009C483E">
        <w:rPr>
          <w:sz w:val="22"/>
          <w:szCs w:val="22"/>
          <w:lang w:eastAsia="de-DE"/>
        </w:rPr>
        <w:t> </w:t>
      </w:r>
      <w:proofErr w:type="spellStart"/>
      <w:r w:rsidR="00113729" w:rsidRPr="009C483E">
        <w:rPr>
          <w:sz w:val="22"/>
          <w:szCs w:val="22"/>
          <w:lang w:eastAsia="de-DE"/>
        </w:rPr>
        <w:t>FleetView</w:t>
      </w:r>
      <w:proofErr w:type="spellEnd"/>
      <w:r w:rsidR="00113729" w:rsidRPr="009C483E">
        <w:rPr>
          <w:sz w:val="22"/>
          <w:szCs w:val="22"/>
          <w:lang w:eastAsia="de-DE"/>
        </w:rPr>
        <w:t xml:space="preserve"> Zugriff auf die Positions- und</w:t>
      </w:r>
      <w:r w:rsidR="00DC0B53" w:rsidRPr="009C483E">
        <w:rPr>
          <w:sz w:val="22"/>
          <w:szCs w:val="22"/>
          <w:lang w:eastAsia="de-DE"/>
        </w:rPr>
        <w:t xml:space="preserve"> Maschinendaten sowie</w:t>
      </w:r>
      <w:r w:rsidR="00113729" w:rsidRPr="009C483E">
        <w:rPr>
          <w:sz w:val="22"/>
          <w:szCs w:val="22"/>
          <w:lang w:eastAsia="de-DE"/>
        </w:rPr>
        <w:t xml:space="preserve"> </w:t>
      </w:r>
      <w:r w:rsidRPr="009C483E">
        <w:rPr>
          <w:sz w:val="22"/>
          <w:szCs w:val="22"/>
          <w:lang w:eastAsia="de-DE"/>
        </w:rPr>
        <w:t xml:space="preserve">auf alle </w:t>
      </w:r>
      <w:r w:rsidR="00113729" w:rsidRPr="009C483E">
        <w:rPr>
          <w:sz w:val="22"/>
          <w:szCs w:val="22"/>
          <w:lang w:eastAsia="de-DE"/>
        </w:rPr>
        <w:t>Zustandsdaten</w:t>
      </w:r>
      <w:r w:rsidRPr="009C483E">
        <w:rPr>
          <w:sz w:val="22"/>
          <w:szCs w:val="22"/>
          <w:lang w:eastAsia="de-DE"/>
        </w:rPr>
        <w:t xml:space="preserve"> wie beispielsweise </w:t>
      </w:r>
      <w:r w:rsidR="00DC0B53" w:rsidRPr="009C483E">
        <w:rPr>
          <w:sz w:val="22"/>
          <w:szCs w:val="22"/>
          <w:lang w:eastAsia="de-DE"/>
        </w:rPr>
        <w:t>den aktuellen</w:t>
      </w:r>
      <w:r w:rsidRPr="009C483E">
        <w:rPr>
          <w:sz w:val="22"/>
          <w:szCs w:val="22"/>
          <w:lang w:eastAsia="de-DE"/>
        </w:rPr>
        <w:t xml:space="preserve"> Kraftstoffvorrat</w:t>
      </w:r>
      <w:r w:rsidR="00113729" w:rsidRPr="009C483E">
        <w:rPr>
          <w:sz w:val="22"/>
          <w:szCs w:val="22"/>
          <w:lang w:eastAsia="de-DE"/>
        </w:rPr>
        <w:t>.</w:t>
      </w:r>
    </w:p>
    <w:p w14:paraId="0E2297A7" w14:textId="2293F906" w:rsidR="001A12EC" w:rsidRDefault="001A12EC">
      <w:pPr>
        <w:rPr>
          <w:rFonts w:eastAsia="Calibri" w:cs="Arial"/>
          <w:b/>
          <w:sz w:val="22"/>
          <w:szCs w:val="22"/>
        </w:rPr>
      </w:pPr>
    </w:p>
    <w:p w14:paraId="21C53313" w14:textId="77777777" w:rsidR="00516955" w:rsidRPr="009C483E" w:rsidRDefault="00516955">
      <w:pPr>
        <w:rPr>
          <w:rFonts w:eastAsia="Calibri" w:cs="Arial"/>
          <w:b/>
          <w:sz w:val="22"/>
          <w:szCs w:val="22"/>
        </w:rPr>
      </w:pPr>
    </w:p>
    <w:p w14:paraId="328E0139" w14:textId="24593A69" w:rsidR="00C47A8A" w:rsidRPr="009C483E" w:rsidRDefault="00384531" w:rsidP="00384531">
      <w:pPr>
        <w:pStyle w:val="HeadlineFotos"/>
      </w:pPr>
      <w:r w:rsidRPr="009C483E">
        <w:rPr>
          <w:rFonts w:eastAsia="Calibri" w:cs="Arial"/>
          <w:caps w:val="0"/>
          <w:szCs w:val="22"/>
        </w:rPr>
        <w:t>Fotos</w:t>
      </w:r>
      <w:r w:rsidRPr="009C483E">
        <w:t>:</w:t>
      </w:r>
    </w:p>
    <w:p w14:paraId="15E88D6D" w14:textId="77777777" w:rsidR="00286F6A" w:rsidRPr="009C483E" w:rsidRDefault="00286F6A" w:rsidP="00286F6A">
      <w:pPr>
        <w:autoSpaceDE w:val="0"/>
        <w:autoSpaceDN w:val="0"/>
        <w:adjustRightInd w:val="0"/>
        <w:rPr>
          <w:rFonts w:eastAsia="MS Mincho"/>
          <w:b/>
          <w:bCs/>
          <w:i/>
          <w:iCs/>
          <w:sz w:val="20"/>
          <w:szCs w:val="24"/>
        </w:rPr>
      </w:pPr>
      <w:r w:rsidRPr="009C483E">
        <w:rPr>
          <w:rFonts w:eastAsia="MS Mincho"/>
          <w:b/>
          <w:bCs/>
          <w:i/>
          <w:iCs/>
          <w:noProof/>
          <w:sz w:val="20"/>
          <w:szCs w:val="24"/>
        </w:rPr>
        <w:drawing>
          <wp:inline distT="0" distB="0" distL="0" distR="0" wp14:anchorId="0EE35E02" wp14:editId="439A23CE">
            <wp:extent cx="2430000" cy="1800000"/>
            <wp:effectExtent l="0" t="0" r="0" b="0"/>
            <wp:docPr id="1" name="Grafik 1" descr="Ein Bild, das Boot, Transpo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 descr="Ein Bild, das Boot, Transport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64B84" w14:textId="77777777" w:rsidR="00286F6A" w:rsidRPr="009C483E" w:rsidRDefault="00286F6A" w:rsidP="00286F6A">
      <w:pPr>
        <w:autoSpaceDE w:val="0"/>
        <w:autoSpaceDN w:val="0"/>
        <w:adjustRightInd w:val="0"/>
        <w:rPr>
          <w:rFonts w:eastAsia="MS Mincho"/>
          <w:b/>
          <w:bCs/>
          <w:i/>
          <w:iCs/>
          <w:sz w:val="20"/>
          <w:szCs w:val="24"/>
        </w:rPr>
      </w:pPr>
      <w:r w:rsidRPr="009C483E">
        <w:rPr>
          <w:rFonts w:eastAsia="MS Mincho"/>
          <w:b/>
          <w:bCs/>
          <w:i/>
          <w:iCs/>
          <w:sz w:val="20"/>
          <w:szCs w:val="24"/>
        </w:rPr>
        <w:t>W_graphic_SP102i_00003_HI.psd</w:t>
      </w:r>
    </w:p>
    <w:p w14:paraId="5C0BD447" w14:textId="048E4DD1" w:rsidR="00286F6A" w:rsidRPr="009C483E" w:rsidRDefault="00286F6A" w:rsidP="00286F6A">
      <w:pPr>
        <w:autoSpaceDE w:val="0"/>
        <w:autoSpaceDN w:val="0"/>
        <w:adjustRightInd w:val="0"/>
        <w:rPr>
          <w:bCs/>
          <w:sz w:val="20"/>
          <w:szCs w:val="20"/>
        </w:rPr>
      </w:pPr>
      <w:r w:rsidRPr="009C483E">
        <w:rPr>
          <w:rFonts w:eastAsia="MS Mincho"/>
          <w:bCs/>
          <w:sz w:val="20"/>
          <w:szCs w:val="24"/>
        </w:rPr>
        <w:t xml:space="preserve">Der neue Wirtgen </w:t>
      </w:r>
      <w:r w:rsidR="00C34C1B">
        <w:rPr>
          <w:rFonts w:eastAsia="MS Mincho"/>
          <w:bCs/>
          <w:sz w:val="20"/>
          <w:szCs w:val="24"/>
        </w:rPr>
        <w:t xml:space="preserve">Gleitschalungsfertiger </w:t>
      </w:r>
      <w:r w:rsidRPr="009C483E">
        <w:rPr>
          <w:rFonts w:eastAsia="MS Mincho"/>
          <w:bCs/>
          <w:sz w:val="20"/>
          <w:szCs w:val="24"/>
        </w:rPr>
        <w:t>SP 102i bewältigt eine große Bandbreite an Aufgaben äußerst wirtschaftlich.</w:t>
      </w:r>
    </w:p>
    <w:p w14:paraId="4CDB9304" w14:textId="77777777" w:rsidR="00286F6A" w:rsidRPr="009C483E" w:rsidRDefault="00286F6A" w:rsidP="00286F6A">
      <w:pPr>
        <w:pStyle w:val="Text"/>
      </w:pPr>
    </w:p>
    <w:p w14:paraId="1EA3D786" w14:textId="77777777" w:rsidR="00286F6A" w:rsidRPr="009C483E" w:rsidRDefault="00286F6A" w:rsidP="00286F6A">
      <w:pPr>
        <w:pStyle w:val="Text"/>
      </w:pPr>
    </w:p>
    <w:p w14:paraId="0E8FE5B5" w14:textId="77777777" w:rsidR="00286F6A" w:rsidRPr="009C483E" w:rsidRDefault="00286F6A" w:rsidP="00286F6A">
      <w:pPr>
        <w:pStyle w:val="Text"/>
      </w:pPr>
      <w:r w:rsidRPr="009C483E">
        <w:rPr>
          <w:noProof/>
        </w:rPr>
        <w:lastRenderedPageBreak/>
        <w:drawing>
          <wp:inline distT="0" distB="0" distL="0" distR="0" wp14:anchorId="0B5C6EB4" wp14:editId="740FB333">
            <wp:extent cx="2430000" cy="1800000"/>
            <wp:effectExtent l="0" t="0" r="0" b="3810"/>
            <wp:docPr id="7" name="Grafik 7" descr="Ein Bild, das Transport, Satellit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Transport, Satellit, dunkel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C02CE" w14:textId="77777777" w:rsidR="00286F6A" w:rsidRPr="009C483E" w:rsidRDefault="00286F6A" w:rsidP="00286F6A">
      <w:pPr>
        <w:autoSpaceDE w:val="0"/>
        <w:autoSpaceDN w:val="0"/>
        <w:adjustRightInd w:val="0"/>
        <w:rPr>
          <w:rFonts w:eastAsia="MS Mincho"/>
          <w:b/>
          <w:bCs/>
          <w:i/>
          <w:iCs/>
          <w:sz w:val="20"/>
          <w:szCs w:val="24"/>
        </w:rPr>
      </w:pPr>
      <w:r w:rsidRPr="009C483E">
        <w:rPr>
          <w:rFonts w:eastAsia="MS Mincho"/>
          <w:b/>
          <w:bCs/>
          <w:i/>
          <w:iCs/>
          <w:sz w:val="20"/>
          <w:szCs w:val="24"/>
        </w:rPr>
        <w:t>W_graphic_SP102i_00001_HI.psd</w:t>
      </w:r>
    </w:p>
    <w:p w14:paraId="67B47F8F" w14:textId="35409DB2" w:rsidR="00286F6A" w:rsidRPr="009C483E" w:rsidRDefault="00286F6A" w:rsidP="00286F6A">
      <w:pPr>
        <w:autoSpaceDE w:val="0"/>
        <w:autoSpaceDN w:val="0"/>
        <w:adjustRightInd w:val="0"/>
        <w:rPr>
          <w:rFonts w:eastAsia="MS Mincho"/>
          <w:sz w:val="20"/>
          <w:szCs w:val="24"/>
        </w:rPr>
      </w:pPr>
      <w:r w:rsidRPr="009C483E">
        <w:rPr>
          <w:rFonts w:eastAsia="MS Mincho"/>
          <w:sz w:val="20"/>
          <w:szCs w:val="24"/>
        </w:rPr>
        <w:t xml:space="preserve">Der Zwei-Ketten-Fertiger </w:t>
      </w:r>
      <w:r w:rsidR="00C34C1B">
        <w:rPr>
          <w:rFonts w:eastAsia="MS Mincho"/>
          <w:sz w:val="20"/>
          <w:szCs w:val="24"/>
        </w:rPr>
        <w:t xml:space="preserve">von Wirtgen </w:t>
      </w:r>
      <w:r w:rsidRPr="009C483E">
        <w:rPr>
          <w:rFonts w:eastAsia="MS Mincho"/>
          <w:sz w:val="20"/>
          <w:szCs w:val="24"/>
        </w:rPr>
        <w:t xml:space="preserve">verursacht nur einen geringen Bodendruck und ist dadurch sehr beweglich und flexibel </w:t>
      </w:r>
      <w:r w:rsidR="00645ACE">
        <w:rPr>
          <w:rFonts w:eastAsia="MS Mincho"/>
          <w:sz w:val="20"/>
          <w:szCs w:val="24"/>
        </w:rPr>
        <w:t>be</w:t>
      </w:r>
      <w:r w:rsidRPr="009C483E">
        <w:rPr>
          <w:rFonts w:eastAsia="MS Mincho"/>
          <w:sz w:val="20"/>
          <w:szCs w:val="24"/>
        </w:rPr>
        <w:t>im Einbau.</w:t>
      </w:r>
    </w:p>
    <w:p w14:paraId="5AC2AD71" w14:textId="77777777" w:rsidR="00FB5E74" w:rsidRPr="009C483E" w:rsidRDefault="00FB5E74" w:rsidP="00E96B69">
      <w:pPr>
        <w:pStyle w:val="Text"/>
        <w:rPr>
          <w:rFonts w:eastAsia="MS Mincho"/>
          <w:sz w:val="20"/>
          <w:szCs w:val="24"/>
        </w:rPr>
      </w:pPr>
    </w:p>
    <w:p w14:paraId="2B0AA557" w14:textId="0FEEC9EC" w:rsidR="008755E5" w:rsidRPr="009C483E" w:rsidRDefault="00651E5D" w:rsidP="008755E5">
      <w:pPr>
        <w:pStyle w:val="Text"/>
      </w:pPr>
      <w:r w:rsidRPr="009C483E">
        <w:rPr>
          <w:i/>
          <w:u w:val="single"/>
        </w:rPr>
        <w:t>Hinweis:</w:t>
      </w:r>
      <w:r w:rsidRPr="009C483E">
        <w:rPr>
          <w:i/>
        </w:rPr>
        <w:t xml:space="preserve"> Diese Fotos dienen lediglich der Voransicht. Für den Abdruck in den Publikationen nutzen Sie bitte die Fotos in 300 dpi-Auflösung, die auf den Webseiten der Wirtgen Group als Download zur Verfügung stehen.</w:t>
      </w:r>
    </w:p>
    <w:p w14:paraId="5275C4B5" w14:textId="77777777" w:rsidR="008755E5" w:rsidRPr="009C483E" w:rsidRDefault="008755E5" w:rsidP="008755E5">
      <w:pPr>
        <w:pStyle w:val="Text"/>
      </w:pPr>
    </w:p>
    <w:p w14:paraId="0B08463F" w14:textId="77777777" w:rsidR="008755E5" w:rsidRPr="009C483E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AE1C26" w14:paraId="4CFE3AC8" w14:textId="77777777" w:rsidTr="00665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9C483E" w:rsidRDefault="008755E5" w:rsidP="00665937">
            <w:pPr>
              <w:pStyle w:val="HeadlineKontakte"/>
            </w:pPr>
            <w:r w:rsidRPr="009C483E">
              <w:rPr>
                <w:rFonts w:eastAsia="Calibri" w:cs="Arial"/>
                <w:caps w:val="0"/>
                <w:szCs w:val="22"/>
              </w:rPr>
              <w:t>Weitere Informationen</w:t>
            </w:r>
            <w:r w:rsidRPr="009C483E">
              <w:t xml:space="preserve"> </w:t>
            </w:r>
          </w:p>
          <w:p w14:paraId="3DCFA73F" w14:textId="77777777" w:rsidR="008755E5" w:rsidRPr="009C483E" w:rsidRDefault="008755E5" w:rsidP="00665937">
            <w:pPr>
              <w:pStyle w:val="HeadlineKontakte"/>
            </w:pPr>
            <w:r w:rsidRPr="009C483E">
              <w:rPr>
                <w:rFonts w:eastAsia="Calibri" w:cs="Arial"/>
                <w:caps w:val="0"/>
                <w:szCs w:val="22"/>
              </w:rPr>
              <w:t>erhalten Sie bei</w:t>
            </w:r>
            <w:r w:rsidRPr="009C483E">
              <w:t>:</w:t>
            </w:r>
          </w:p>
          <w:p w14:paraId="624FF247" w14:textId="77777777" w:rsidR="008755E5" w:rsidRPr="009C483E" w:rsidRDefault="008755E5" w:rsidP="00665937">
            <w:pPr>
              <w:pStyle w:val="Text"/>
            </w:pPr>
            <w:r w:rsidRPr="009C483E">
              <w:t>WIRTGEN GROUP</w:t>
            </w:r>
          </w:p>
          <w:p w14:paraId="300E7831" w14:textId="77777777" w:rsidR="008755E5" w:rsidRPr="009C483E" w:rsidRDefault="002D2EE5" w:rsidP="00665937">
            <w:pPr>
              <w:pStyle w:val="Text"/>
            </w:pPr>
            <w:r w:rsidRPr="009C483E">
              <w:t>Public Relations</w:t>
            </w:r>
          </w:p>
          <w:p w14:paraId="3625C6F1" w14:textId="77777777" w:rsidR="008755E5" w:rsidRPr="009C483E" w:rsidRDefault="008755E5" w:rsidP="00665937">
            <w:pPr>
              <w:pStyle w:val="Text"/>
            </w:pPr>
            <w:r w:rsidRPr="009C483E">
              <w:t>Reinhard-Wirtgen-Straße 2</w:t>
            </w:r>
          </w:p>
          <w:p w14:paraId="624DEEE7" w14:textId="77777777" w:rsidR="008755E5" w:rsidRPr="009C483E" w:rsidRDefault="008755E5" w:rsidP="00665937">
            <w:pPr>
              <w:pStyle w:val="Text"/>
            </w:pPr>
            <w:r w:rsidRPr="009C483E">
              <w:t>53578 Windhagen</w:t>
            </w:r>
          </w:p>
          <w:p w14:paraId="62D30E93" w14:textId="77777777" w:rsidR="008755E5" w:rsidRPr="009C483E" w:rsidRDefault="008755E5" w:rsidP="00665937">
            <w:pPr>
              <w:pStyle w:val="Text"/>
            </w:pPr>
            <w:r w:rsidRPr="009C483E">
              <w:t>Deutschland</w:t>
            </w:r>
          </w:p>
          <w:p w14:paraId="55E30481" w14:textId="77777777" w:rsidR="008755E5" w:rsidRPr="009C483E" w:rsidRDefault="008755E5" w:rsidP="00665937">
            <w:pPr>
              <w:pStyle w:val="Text"/>
            </w:pPr>
          </w:p>
          <w:p w14:paraId="0130A04F" w14:textId="234577D8" w:rsidR="002603EC" w:rsidRPr="009C483E" w:rsidRDefault="008755E5" w:rsidP="00665937">
            <w:pPr>
              <w:pStyle w:val="Text"/>
            </w:pPr>
            <w:r w:rsidRPr="009C483E">
              <w:t xml:space="preserve">Telefon: +49 (0) 2645 131 – </w:t>
            </w:r>
            <w:r w:rsidR="001A12EC" w:rsidRPr="009C483E">
              <w:t>1966</w:t>
            </w:r>
            <w:r w:rsidR="002D2EE5" w:rsidRPr="009C483E">
              <w:t xml:space="preserve"> </w:t>
            </w:r>
          </w:p>
          <w:p w14:paraId="4182A933" w14:textId="77777777" w:rsidR="008755E5" w:rsidRPr="009C483E" w:rsidRDefault="008755E5" w:rsidP="00665937">
            <w:pPr>
              <w:pStyle w:val="Text"/>
            </w:pPr>
            <w:r w:rsidRPr="009C483E">
              <w:t>Telefax: +49 (0) 2645 131 – 499</w:t>
            </w:r>
          </w:p>
          <w:p w14:paraId="4CA1F3B4" w14:textId="77777777" w:rsidR="008755E5" w:rsidRPr="009C483E" w:rsidRDefault="008755E5" w:rsidP="00665937">
            <w:pPr>
              <w:pStyle w:val="Text"/>
            </w:pPr>
            <w:r w:rsidRPr="009C483E">
              <w:t xml:space="preserve">E-Mail: </w:t>
            </w:r>
            <w:r w:rsidR="002D2EE5" w:rsidRPr="009C483E">
              <w:t>PR</w:t>
            </w:r>
            <w:r w:rsidRPr="009C483E">
              <w:t>@wirtgen</w:t>
            </w:r>
            <w:r w:rsidR="002D2EE5" w:rsidRPr="009C483E">
              <w:t>-group</w:t>
            </w:r>
            <w:r w:rsidRPr="009C483E">
              <w:t>.com</w:t>
            </w:r>
          </w:p>
          <w:p w14:paraId="7C0F0E17" w14:textId="77777777" w:rsidR="008755E5" w:rsidRPr="00AE1C26" w:rsidRDefault="002D2EE5" w:rsidP="00665937">
            <w:pPr>
              <w:pStyle w:val="Text"/>
              <w:rPr>
                <w:lang w:val="en-US"/>
              </w:rPr>
            </w:pPr>
            <w:r w:rsidRPr="009C483E">
              <w:rPr>
                <w:lang w:val="en-US"/>
              </w:rPr>
              <w:t>www.wirtgen-group.com</w:t>
            </w:r>
          </w:p>
          <w:p w14:paraId="689C700E" w14:textId="77777777" w:rsidR="002D2EE5" w:rsidRPr="00AE1C26" w:rsidRDefault="002D2EE5" w:rsidP="00665937">
            <w:pPr>
              <w:pStyle w:val="Text"/>
            </w:pPr>
          </w:p>
          <w:p w14:paraId="5483B1E9" w14:textId="77777777" w:rsidR="002D2EE5" w:rsidRPr="00AE1C26" w:rsidRDefault="002D2EE5" w:rsidP="00665937">
            <w:pPr>
              <w:pStyle w:val="Text"/>
            </w:pPr>
          </w:p>
          <w:p w14:paraId="5B4D15E7" w14:textId="77777777" w:rsidR="002D2EE5" w:rsidRPr="00AE1C26" w:rsidRDefault="002D2EE5" w:rsidP="00665937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AE1C26" w:rsidRDefault="008755E5" w:rsidP="00665937">
            <w:pPr>
              <w:pStyle w:val="Text"/>
            </w:pPr>
          </w:p>
        </w:tc>
      </w:tr>
    </w:tbl>
    <w:p w14:paraId="5021EEFC" w14:textId="77777777" w:rsidR="00D166AC" w:rsidRPr="00AE1C26" w:rsidRDefault="00D166AC" w:rsidP="008755E5">
      <w:pPr>
        <w:spacing w:line="280" w:lineRule="atLeast"/>
        <w:jc w:val="both"/>
      </w:pPr>
    </w:p>
    <w:sectPr w:rsidR="00D166AC" w:rsidRPr="00AE1C26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B9B56" w14:textId="77777777" w:rsidR="00751BA2" w:rsidRDefault="00751BA2" w:rsidP="00E55534">
      <w:r>
        <w:separator/>
      </w:r>
    </w:p>
  </w:endnote>
  <w:endnote w:type="continuationSeparator" w:id="0">
    <w:p w14:paraId="205D745B" w14:textId="77777777" w:rsidR="00751BA2" w:rsidRDefault="00751BA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charset w:val="00"/>
    <w:family w:val="auto"/>
    <w:pitch w:val="variable"/>
    <w:sig w:usb0="A00002FF" w:usb1="5000205B" w:usb2="00000002" w:usb3="00000000" w:csb0="00000007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E8BA8D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D46C9F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F0DE3" w14:textId="77777777" w:rsidR="00751BA2" w:rsidRDefault="00751BA2" w:rsidP="00E55534">
      <w:r>
        <w:separator/>
      </w:r>
    </w:p>
  </w:footnote>
  <w:footnote w:type="continuationSeparator" w:id="0">
    <w:p w14:paraId="6DD8601C" w14:textId="77777777" w:rsidR="00751BA2" w:rsidRDefault="00751BA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E720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2273840"/>
    <w:multiLevelType w:val="hybridMultilevel"/>
    <w:tmpl w:val="5A363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AF76BB"/>
    <w:multiLevelType w:val="hybridMultilevel"/>
    <w:tmpl w:val="42541084"/>
    <w:lvl w:ilvl="0" w:tplc="837CC496">
      <w:start w:val="1"/>
      <w:numFmt w:val="bullet"/>
      <w:lvlText w:val="&gt;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7E3"/>
    <w:rsid w:val="000069E2"/>
    <w:rsid w:val="000148B3"/>
    <w:rsid w:val="00042106"/>
    <w:rsid w:val="0005285B"/>
    <w:rsid w:val="00052D16"/>
    <w:rsid w:val="00055529"/>
    <w:rsid w:val="000621DD"/>
    <w:rsid w:val="00066D09"/>
    <w:rsid w:val="00073765"/>
    <w:rsid w:val="00083A80"/>
    <w:rsid w:val="000909F1"/>
    <w:rsid w:val="0009665C"/>
    <w:rsid w:val="000A237B"/>
    <w:rsid w:val="000A3695"/>
    <w:rsid w:val="000A36D9"/>
    <w:rsid w:val="000A3A2C"/>
    <w:rsid w:val="000C7EF3"/>
    <w:rsid w:val="000D15C3"/>
    <w:rsid w:val="000D4396"/>
    <w:rsid w:val="000E24F8"/>
    <w:rsid w:val="000E51B2"/>
    <w:rsid w:val="000E616E"/>
    <w:rsid w:val="000F338E"/>
    <w:rsid w:val="001014ED"/>
    <w:rsid w:val="00103205"/>
    <w:rsid w:val="001067F4"/>
    <w:rsid w:val="00112ADD"/>
    <w:rsid w:val="00113729"/>
    <w:rsid w:val="0012026F"/>
    <w:rsid w:val="001206D7"/>
    <w:rsid w:val="001218DF"/>
    <w:rsid w:val="00124922"/>
    <w:rsid w:val="001264E5"/>
    <w:rsid w:val="001315E0"/>
    <w:rsid w:val="00132055"/>
    <w:rsid w:val="001415A3"/>
    <w:rsid w:val="001470C1"/>
    <w:rsid w:val="00167211"/>
    <w:rsid w:val="00167A35"/>
    <w:rsid w:val="001A12EC"/>
    <w:rsid w:val="001B16BB"/>
    <w:rsid w:val="001C008C"/>
    <w:rsid w:val="001C1CC8"/>
    <w:rsid w:val="001E3C89"/>
    <w:rsid w:val="001E4131"/>
    <w:rsid w:val="00201345"/>
    <w:rsid w:val="00222C18"/>
    <w:rsid w:val="00253A2E"/>
    <w:rsid w:val="0025422C"/>
    <w:rsid w:val="002603EC"/>
    <w:rsid w:val="00280DA7"/>
    <w:rsid w:val="00286F6A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33707"/>
    <w:rsid w:val="0034191A"/>
    <w:rsid w:val="00343CC7"/>
    <w:rsid w:val="00344770"/>
    <w:rsid w:val="00366D22"/>
    <w:rsid w:val="00370B7A"/>
    <w:rsid w:val="00383663"/>
    <w:rsid w:val="00384531"/>
    <w:rsid w:val="00384A08"/>
    <w:rsid w:val="00384DA0"/>
    <w:rsid w:val="0039717B"/>
    <w:rsid w:val="003A2CCD"/>
    <w:rsid w:val="003A42BE"/>
    <w:rsid w:val="003A753A"/>
    <w:rsid w:val="003B56D9"/>
    <w:rsid w:val="003B7637"/>
    <w:rsid w:val="003E1CB6"/>
    <w:rsid w:val="003E3CF6"/>
    <w:rsid w:val="003E5C62"/>
    <w:rsid w:val="003E759F"/>
    <w:rsid w:val="003E75DA"/>
    <w:rsid w:val="003E7853"/>
    <w:rsid w:val="00403373"/>
    <w:rsid w:val="00406C81"/>
    <w:rsid w:val="00412545"/>
    <w:rsid w:val="00426265"/>
    <w:rsid w:val="00430BB0"/>
    <w:rsid w:val="004324F9"/>
    <w:rsid w:val="004419AE"/>
    <w:rsid w:val="00454254"/>
    <w:rsid w:val="00455A60"/>
    <w:rsid w:val="00471CB5"/>
    <w:rsid w:val="0047410A"/>
    <w:rsid w:val="004A2C0E"/>
    <w:rsid w:val="004B0E04"/>
    <w:rsid w:val="004B2B10"/>
    <w:rsid w:val="004C38B4"/>
    <w:rsid w:val="004C3B31"/>
    <w:rsid w:val="004C3CD5"/>
    <w:rsid w:val="004C5DF6"/>
    <w:rsid w:val="004D23D0"/>
    <w:rsid w:val="004D2BE0"/>
    <w:rsid w:val="004E6EF5"/>
    <w:rsid w:val="004F17C6"/>
    <w:rsid w:val="004F5C91"/>
    <w:rsid w:val="00506409"/>
    <w:rsid w:val="005137AD"/>
    <w:rsid w:val="00516955"/>
    <w:rsid w:val="00522806"/>
    <w:rsid w:val="00530E32"/>
    <w:rsid w:val="00533132"/>
    <w:rsid w:val="00533716"/>
    <w:rsid w:val="00543D05"/>
    <w:rsid w:val="005649F4"/>
    <w:rsid w:val="005710C8"/>
    <w:rsid w:val="005711A3"/>
    <w:rsid w:val="00571A5C"/>
    <w:rsid w:val="00573B2B"/>
    <w:rsid w:val="005776E9"/>
    <w:rsid w:val="00595E09"/>
    <w:rsid w:val="005A0718"/>
    <w:rsid w:val="005A4F04"/>
    <w:rsid w:val="005B5793"/>
    <w:rsid w:val="005C65FA"/>
    <w:rsid w:val="005D6B6F"/>
    <w:rsid w:val="005E2793"/>
    <w:rsid w:val="005E5764"/>
    <w:rsid w:val="006063D4"/>
    <w:rsid w:val="00620A6C"/>
    <w:rsid w:val="006330A2"/>
    <w:rsid w:val="00642EB6"/>
    <w:rsid w:val="00645ACE"/>
    <w:rsid w:val="00651E5D"/>
    <w:rsid w:val="00662214"/>
    <w:rsid w:val="00665937"/>
    <w:rsid w:val="00682D41"/>
    <w:rsid w:val="00692D60"/>
    <w:rsid w:val="006A1487"/>
    <w:rsid w:val="006A5EE7"/>
    <w:rsid w:val="006C7411"/>
    <w:rsid w:val="006D225D"/>
    <w:rsid w:val="006F21BE"/>
    <w:rsid w:val="006F7602"/>
    <w:rsid w:val="006F76BB"/>
    <w:rsid w:val="007211C0"/>
    <w:rsid w:val="00722A17"/>
    <w:rsid w:val="00723F4F"/>
    <w:rsid w:val="00727FF8"/>
    <w:rsid w:val="00751BA2"/>
    <w:rsid w:val="0075761B"/>
    <w:rsid w:val="00757B83"/>
    <w:rsid w:val="00766461"/>
    <w:rsid w:val="0078188A"/>
    <w:rsid w:val="007823C2"/>
    <w:rsid w:val="00791A69"/>
    <w:rsid w:val="00794830"/>
    <w:rsid w:val="00796A6B"/>
    <w:rsid w:val="00797CAA"/>
    <w:rsid w:val="007A0F74"/>
    <w:rsid w:val="007C2658"/>
    <w:rsid w:val="007D58A1"/>
    <w:rsid w:val="007E20D0"/>
    <w:rsid w:val="007E3DAB"/>
    <w:rsid w:val="008004FF"/>
    <w:rsid w:val="00820315"/>
    <w:rsid w:val="008427F2"/>
    <w:rsid w:val="00842A04"/>
    <w:rsid w:val="00843B45"/>
    <w:rsid w:val="00851B7B"/>
    <w:rsid w:val="008536F9"/>
    <w:rsid w:val="00862422"/>
    <w:rsid w:val="00863129"/>
    <w:rsid w:val="008644A2"/>
    <w:rsid w:val="008755E5"/>
    <w:rsid w:val="008C2DB2"/>
    <w:rsid w:val="008D770E"/>
    <w:rsid w:val="008E7F9D"/>
    <w:rsid w:val="008F2D00"/>
    <w:rsid w:val="008F4BC0"/>
    <w:rsid w:val="008F6D63"/>
    <w:rsid w:val="0090337E"/>
    <w:rsid w:val="009328FA"/>
    <w:rsid w:val="00936A78"/>
    <w:rsid w:val="00952853"/>
    <w:rsid w:val="00954465"/>
    <w:rsid w:val="009646E4"/>
    <w:rsid w:val="009B7C05"/>
    <w:rsid w:val="009C2378"/>
    <w:rsid w:val="009C483E"/>
    <w:rsid w:val="009D016F"/>
    <w:rsid w:val="009D1EE6"/>
    <w:rsid w:val="009E251D"/>
    <w:rsid w:val="00A02696"/>
    <w:rsid w:val="00A171F4"/>
    <w:rsid w:val="00A24EFC"/>
    <w:rsid w:val="00A470BD"/>
    <w:rsid w:val="00A55453"/>
    <w:rsid w:val="00A63E56"/>
    <w:rsid w:val="00A64361"/>
    <w:rsid w:val="00A6763B"/>
    <w:rsid w:val="00A70F18"/>
    <w:rsid w:val="00A977CE"/>
    <w:rsid w:val="00AC6ABC"/>
    <w:rsid w:val="00AD131F"/>
    <w:rsid w:val="00AD7855"/>
    <w:rsid w:val="00AE0A6C"/>
    <w:rsid w:val="00AE1C26"/>
    <w:rsid w:val="00AF3B3A"/>
    <w:rsid w:val="00AF4E8E"/>
    <w:rsid w:val="00AF6569"/>
    <w:rsid w:val="00B06265"/>
    <w:rsid w:val="00B2339E"/>
    <w:rsid w:val="00B45EF9"/>
    <w:rsid w:val="00B5232A"/>
    <w:rsid w:val="00B63FA8"/>
    <w:rsid w:val="00B72825"/>
    <w:rsid w:val="00B742F0"/>
    <w:rsid w:val="00B90862"/>
    <w:rsid w:val="00B90925"/>
    <w:rsid w:val="00B90F78"/>
    <w:rsid w:val="00BA3DCA"/>
    <w:rsid w:val="00BB0606"/>
    <w:rsid w:val="00BB11CA"/>
    <w:rsid w:val="00BD1058"/>
    <w:rsid w:val="00BD5391"/>
    <w:rsid w:val="00BF5162"/>
    <w:rsid w:val="00BF56B2"/>
    <w:rsid w:val="00C01997"/>
    <w:rsid w:val="00C022A4"/>
    <w:rsid w:val="00C136DF"/>
    <w:rsid w:val="00C276B2"/>
    <w:rsid w:val="00C34C1B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D5CC3"/>
    <w:rsid w:val="00CF36C9"/>
    <w:rsid w:val="00D166AC"/>
    <w:rsid w:val="00D36BA2"/>
    <w:rsid w:val="00D37CF4"/>
    <w:rsid w:val="00D63C67"/>
    <w:rsid w:val="00D7489B"/>
    <w:rsid w:val="00D74E0B"/>
    <w:rsid w:val="00D854E4"/>
    <w:rsid w:val="00D921D8"/>
    <w:rsid w:val="00D97E5D"/>
    <w:rsid w:val="00DB4BB0"/>
    <w:rsid w:val="00DC0B53"/>
    <w:rsid w:val="00DC565E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E939C4"/>
    <w:rsid w:val="00E96B69"/>
    <w:rsid w:val="00F14B7F"/>
    <w:rsid w:val="00F20920"/>
    <w:rsid w:val="00F353EA"/>
    <w:rsid w:val="00F35FEA"/>
    <w:rsid w:val="00F54344"/>
    <w:rsid w:val="00F56318"/>
    <w:rsid w:val="00F74CEA"/>
    <w:rsid w:val="00F75B79"/>
    <w:rsid w:val="00F80665"/>
    <w:rsid w:val="00F82525"/>
    <w:rsid w:val="00F97FEA"/>
    <w:rsid w:val="00FA45A3"/>
    <w:rsid w:val="00FA4880"/>
    <w:rsid w:val="00FA68C2"/>
    <w:rsid w:val="00FB5E74"/>
    <w:rsid w:val="00FB60E1"/>
    <w:rsid w:val="00FC0014"/>
    <w:rsid w:val="00FE1B6B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A645E6EF-5A59-0244-9ECE-98292CFA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1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F7A3-9CAE-47B5-A445-016DDB3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Christian.Narres@wirtgen.de</dc:creator>
  <cp:keywords/>
  <dc:description/>
  <cp:lastModifiedBy>Linnemann Mario</cp:lastModifiedBy>
  <cp:revision>5</cp:revision>
  <cp:lastPrinted>2021-10-22T12:49:00Z</cp:lastPrinted>
  <dcterms:created xsi:type="dcterms:W3CDTF">2021-11-25T11:02:00Z</dcterms:created>
  <dcterms:modified xsi:type="dcterms:W3CDTF">2021-12-16T09:18:00Z</dcterms:modified>
</cp:coreProperties>
</file>